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0B" w:rsidRPr="00C52B0B" w:rsidRDefault="00C52B0B">
      <w:pPr>
        <w:rPr>
          <w:rFonts w:ascii="Arial" w:hAnsi="Arial" w:cs="Arial"/>
          <w:b/>
          <w:sz w:val="32"/>
          <w:szCs w:val="32"/>
        </w:rPr>
      </w:pPr>
      <w:r w:rsidRPr="00C52B0B">
        <w:rPr>
          <w:rFonts w:ascii="Arial" w:hAnsi="Arial" w:cs="Arial"/>
          <w:b/>
          <w:sz w:val="32"/>
          <w:szCs w:val="32"/>
        </w:rPr>
        <w:t>Bemerkungen zu:</w:t>
      </w:r>
    </w:p>
    <w:p w:rsidR="002816EE" w:rsidRPr="00C52B0B" w:rsidRDefault="00C52B0B">
      <w:pPr>
        <w:rPr>
          <w:rFonts w:ascii="Arial" w:hAnsi="Arial" w:cs="Arial"/>
          <w:b/>
          <w:sz w:val="32"/>
          <w:szCs w:val="32"/>
        </w:rPr>
      </w:pPr>
      <w:r w:rsidRPr="00C52B0B">
        <w:rPr>
          <w:rFonts w:ascii="Arial" w:hAnsi="Arial" w:cs="Arial"/>
          <w:b/>
          <w:sz w:val="32"/>
          <w:szCs w:val="32"/>
        </w:rPr>
        <w:t xml:space="preserve">Rangliste der </w:t>
      </w:r>
      <w:proofErr w:type="gramStart"/>
      <w:r w:rsidRPr="00C52B0B">
        <w:rPr>
          <w:rFonts w:ascii="Arial" w:hAnsi="Arial" w:cs="Arial"/>
          <w:b/>
          <w:sz w:val="32"/>
          <w:szCs w:val="32"/>
        </w:rPr>
        <w:t>Teilziele :</w:t>
      </w:r>
      <w:proofErr w:type="gramEnd"/>
      <w:r w:rsidRPr="00C52B0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52B0B">
        <w:rPr>
          <w:rFonts w:ascii="Arial" w:hAnsi="Arial" w:cs="Arial"/>
          <w:b/>
          <w:sz w:val="32"/>
          <w:szCs w:val="32"/>
        </w:rPr>
        <w:t>Diepoldsauer</w:t>
      </w:r>
      <w:proofErr w:type="spellEnd"/>
      <w:r w:rsidRPr="00C52B0B">
        <w:rPr>
          <w:rFonts w:ascii="Arial" w:hAnsi="Arial" w:cs="Arial"/>
          <w:b/>
          <w:sz w:val="32"/>
          <w:szCs w:val="32"/>
        </w:rPr>
        <w:t xml:space="preserve"> Vertreter  ( Projekt Netzstrategie Raum DHAMK) bewerten </w:t>
      </w:r>
      <w:r w:rsidR="00505634"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C52B0B">
        <w:rPr>
          <w:rFonts w:ascii="Arial" w:hAnsi="Arial" w:cs="Arial"/>
          <w:b/>
          <w:sz w:val="32"/>
          <w:szCs w:val="32"/>
        </w:rPr>
        <w:t>Teilziele  ( S. Bericht S.78 Tab. A 78)</w:t>
      </w:r>
      <w:r w:rsidR="00505634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6"/>
        <w:gridCol w:w="4758"/>
        <w:gridCol w:w="9603"/>
      </w:tblGrid>
      <w:tr w:rsidR="002816EE" w:rsidRPr="00C52B0B" w:rsidTr="00505634">
        <w:tc>
          <w:tcPr>
            <w:tcW w:w="766" w:type="dxa"/>
          </w:tcPr>
          <w:p w:rsidR="002816EE" w:rsidRPr="00505634" w:rsidRDefault="00C52B0B">
            <w:pPr>
              <w:rPr>
                <w:rFonts w:ascii="Arial" w:hAnsi="Arial" w:cs="Arial"/>
                <w:b/>
              </w:rPr>
            </w:pPr>
            <w:r w:rsidRPr="00505634">
              <w:rPr>
                <w:rFonts w:ascii="Arial" w:hAnsi="Arial" w:cs="Arial"/>
                <w:b/>
              </w:rPr>
              <w:t xml:space="preserve">Rang </w:t>
            </w:r>
          </w:p>
        </w:tc>
        <w:tc>
          <w:tcPr>
            <w:tcW w:w="4758" w:type="dxa"/>
          </w:tcPr>
          <w:p w:rsidR="002816EE" w:rsidRPr="00505634" w:rsidRDefault="002816EE">
            <w:pPr>
              <w:rPr>
                <w:rFonts w:ascii="Arial" w:hAnsi="Arial" w:cs="Arial"/>
                <w:b/>
              </w:rPr>
            </w:pPr>
            <w:r w:rsidRPr="00505634">
              <w:rPr>
                <w:rFonts w:ascii="Arial" w:hAnsi="Arial" w:cs="Arial"/>
                <w:b/>
              </w:rPr>
              <w:t>Teilziel</w:t>
            </w:r>
          </w:p>
        </w:tc>
        <w:tc>
          <w:tcPr>
            <w:tcW w:w="9603" w:type="dxa"/>
          </w:tcPr>
          <w:p w:rsidR="002816EE" w:rsidRPr="00505634" w:rsidRDefault="002816EE">
            <w:pPr>
              <w:rPr>
                <w:rFonts w:ascii="Arial" w:hAnsi="Arial" w:cs="Arial"/>
                <w:b/>
              </w:rPr>
            </w:pPr>
            <w:r w:rsidRPr="00505634">
              <w:rPr>
                <w:rFonts w:ascii="Arial" w:hAnsi="Arial" w:cs="Arial"/>
                <w:b/>
              </w:rPr>
              <w:t>Bemerkung</w:t>
            </w:r>
            <w:r w:rsidR="00C52B0B" w:rsidRPr="00505634">
              <w:rPr>
                <w:rFonts w:ascii="Arial" w:hAnsi="Arial" w:cs="Arial"/>
                <w:b/>
              </w:rPr>
              <w:t xml:space="preserve"> durch Initiant Südring: Sieber Jakob </w:t>
            </w:r>
            <w:proofErr w:type="spellStart"/>
            <w:r w:rsidR="00C52B0B" w:rsidRPr="00505634">
              <w:rPr>
                <w:rFonts w:ascii="Arial" w:hAnsi="Arial" w:cs="Arial"/>
                <w:b/>
              </w:rPr>
              <w:t>Nollenstrasse</w:t>
            </w:r>
            <w:proofErr w:type="spellEnd"/>
            <w:r w:rsidR="00C52B0B" w:rsidRPr="00505634">
              <w:rPr>
                <w:rFonts w:ascii="Arial" w:hAnsi="Arial" w:cs="Arial"/>
                <w:b/>
              </w:rPr>
              <w:t xml:space="preserve"> 1 9444 Diepoldsau</w:t>
            </w:r>
          </w:p>
        </w:tc>
      </w:tr>
      <w:tr w:rsidR="002816EE" w:rsidRPr="00C52B0B" w:rsidTr="00505634">
        <w:tc>
          <w:tcPr>
            <w:tcW w:w="766" w:type="dxa"/>
            <w:vAlign w:val="bottom"/>
          </w:tcPr>
          <w:p w:rsidR="002816EE" w:rsidRPr="002816EE" w:rsidRDefault="002816EE" w:rsidP="002816EE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4758" w:type="dxa"/>
            <w:vAlign w:val="bottom"/>
          </w:tcPr>
          <w:p w:rsidR="002816EE" w:rsidRPr="002816EE" w:rsidRDefault="002816EE" w:rsidP="002816EE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Realisierungszeit und Risiken gering halten</w:t>
            </w:r>
          </w:p>
        </w:tc>
        <w:tc>
          <w:tcPr>
            <w:tcW w:w="9603" w:type="dxa"/>
          </w:tcPr>
          <w:p w:rsidR="002816EE" w:rsidRPr="00C52B0B" w:rsidRDefault="002816EE" w:rsidP="002816EE">
            <w:pPr>
              <w:rPr>
                <w:rFonts w:ascii="Arial" w:hAnsi="Arial" w:cs="Arial"/>
              </w:rPr>
            </w:pPr>
            <w:r w:rsidRPr="00C52B0B">
              <w:rPr>
                <w:rFonts w:ascii="Arial" w:hAnsi="Arial" w:cs="Arial"/>
              </w:rPr>
              <w:t xml:space="preserve">Diepoldsau/Kanton bestimmt /  mit </w:t>
            </w:r>
            <w:proofErr w:type="spellStart"/>
            <w:r w:rsidRPr="00C52B0B">
              <w:rPr>
                <w:rFonts w:ascii="Arial" w:hAnsi="Arial" w:cs="Arial"/>
              </w:rPr>
              <w:t>Staatsübergreifung</w:t>
            </w:r>
            <w:proofErr w:type="spellEnd"/>
            <w:r w:rsidRPr="00C52B0B">
              <w:rPr>
                <w:rFonts w:ascii="Arial" w:hAnsi="Arial" w:cs="Arial"/>
              </w:rPr>
              <w:t xml:space="preserve"> </w:t>
            </w:r>
            <w:proofErr w:type="spellStart"/>
            <w:r w:rsidRPr="00C52B0B">
              <w:rPr>
                <w:rFonts w:ascii="Arial" w:hAnsi="Arial" w:cs="Arial"/>
              </w:rPr>
              <w:t>dauer</w:t>
            </w:r>
            <w:proofErr w:type="spellEnd"/>
            <w:r w:rsidRPr="00C52B0B">
              <w:rPr>
                <w:rFonts w:ascii="Arial" w:hAnsi="Arial" w:cs="Arial"/>
              </w:rPr>
              <w:t>: Jahrzehnte</w:t>
            </w:r>
          </w:p>
        </w:tc>
        <w:bookmarkStart w:id="0" w:name="_GoBack"/>
        <w:bookmarkEnd w:id="0"/>
      </w:tr>
      <w:tr w:rsidR="002816EE" w:rsidRPr="00C52B0B" w:rsidTr="00505634">
        <w:tc>
          <w:tcPr>
            <w:tcW w:w="766" w:type="dxa"/>
            <w:vAlign w:val="bottom"/>
          </w:tcPr>
          <w:p w:rsidR="002816EE" w:rsidRPr="002816EE" w:rsidRDefault="002816EE" w:rsidP="002816EE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4758" w:type="dxa"/>
            <w:vAlign w:val="bottom"/>
          </w:tcPr>
          <w:p w:rsidR="002816EE" w:rsidRPr="002816EE" w:rsidRDefault="002816EE" w:rsidP="002816EE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Anzahl der Unfälle senken</w:t>
            </w:r>
          </w:p>
        </w:tc>
        <w:tc>
          <w:tcPr>
            <w:tcW w:w="9603" w:type="dxa"/>
          </w:tcPr>
          <w:p w:rsidR="002816EE" w:rsidRPr="00C52B0B" w:rsidRDefault="002816EE" w:rsidP="002816EE">
            <w:pPr>
              <w:rPr>
                <w:rFonts w:ascii="Arial" w:hAnsi="Arial" w:cs="Arial"/>
              </w:rPr>
            </w:pPr>
            <w:proofErr w:type="spellStart"/>
            <w:r w:rsidRPr="00C52B0B">
              <w:rPr>
                <w:rFonts w:ascii="Arial" w:hAnsi="Arial" w:cs="Arial"/>
              </w:rPr>
              <w:t>Schnellstrasse</w:t>
            </w:r>
            <w:proofErr w:type="spellEnd"/>
            <w:r w:rsidRPr="00C52B0B">
              <w:rPr>
                <w:rFonts w:ascii="Arial" w:hAnsi="Arial" w:cs="Arial"/>
              </w:rPr>
              <w:t xml:space="preserve"> stat. Wesentlich weniger Unfälle als </w:t>
            </w:r>
            <w:proofErr w:type="spellStart"/>
            <w:r w:rsidRPr="00C52B0B">
              <w:rPr>
                <w:rFonts w:ascii="Arial" w:hAnsi="Arial" w:cs="Arial"/>
              </w:rPr>
              <w:t>Hauptstrasse</w:t>
            </w:r>
            <w:proofErr w:type="spellEnd"/>
            <w:r w:rsidRPr="00C52B0B">
              <w:rPr>
                <w:rFonts w:ascii="Arial" w:hAnsi="Arial" w:cs="Arial"/>
              </w:rPr>
              <w:t xml:space="preserve"> </w:t>
            </w:r>
          </w:p>
        </w:tc>
      </w:tr>
      <w:tr w:rsidR="002816EE" w:rsidRPr="00C52B0B" w:rsidTr="00505634">
        <w:tc>
          <w:tcPr>
            <w:tcW w:w="766" w:type="dxa"/>
            <w:vAlign w:val="bottom"/>
          </w:tcPr>
          <w:p w:rsidR="002816EE" w:rsidRPr="002816EE" w:rsidRDefault="002816EE" w:rsidP="002816EE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4758" w:type="dxa"/>
            <w:vAlign w:val="bottom"/>
          </w:tcPr>
          <w:p w:rsidR="002816EE" w:rsidRPr="002816EE" w:rsidRDefault="002816EE" w:rsidP="002816EE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Beeinträchtigung Grundwasser</w:t>
            </w:r>
          </w:p>
        </w:tc>
        <w:tc>
          <w:tcPr>
            <w:tcW w:w="9603" w:type="dxa"/>
          </w:tcPr>
          <w:p w:rsidR="002816EE" w:rsidRPr="00C52B0B" w:rsidRDefault="003C02AE" w:rsidP="002816EE">
            <w:pPr>
              <w:rPr>
                <w:rFonts w:ascii="Arial" w:hAnsi="Arial" w:cs="Arial"/>
              </w:rPr>
            </w:pPr>
            <w:r w:rsidRPr="00C52B0B">
              <w:rPr>
                <w:rFonts w:ascii="Arial" w:hAnsi="Arial" w:cs="Arial"/>
              </w:rPr>
              <w:t xml:space="preserve">Für Kanton SG ein NO GO  d.h. Kanton gibt keine Bewilligung für </w:t>
            </w:r>
            <w:proofErr w:type="spellStart"/>
            <w:r w:rsidRPr="00C52B0B">
              <w:rPr>
                <w:rFonts w:ascii="Arial" w:hAnsi="Arial" w:cs="Arial"/>
              </w:rPr>
              <w:t>Strassenbau</w:t>
            </w:r>
            <w:proofErr w:type="spellEnd"/>
          </w:p>
        </w:tc>
      </w:tr>
      <w:tr w:rsidR="002816EE" w:rsidRPr="00C52B0B" w:rsidTr="00505634">
        <w:tc>
          <w:tcPr>
            <w:tcW w:w="766" w:type="dxa"/>
            <w:vAlign w:val="bottom"/>
          </w:tcPr>
          <w:p w:rsidR="002816EE" w:rsidRPr="002816EE" w:rsidRDefault="002816EE" w:rsidP="002816EE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4758" w:type="dxa"/>
            <w:vAlign w:val="bottom"/>
          </w:tcPr>
          <w:p w:rsidR="002816EE" w:rsidRPr="002816EE" w:rsidRDefault="002816EE" w:rsidP="002816EE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At</w:t>
            </w:r>
            <w:r w:rsidR="003C02AE" w:rsidRPr="00C52B0B">
              <w:rPr>
                <w:rFonts w:ascii="Arial" w:eastAsia="Times New Roman" w:hAnsi="Arial" w:cs="Arial"/>
                <w:color w:val="000000"/>
                <w:lang w:eastAsia="de-DE"/>
              </w:rPr>
              <w:t>t</w:t>
            </w: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 xml:space="preserve">raktivität des </w:t>
            </w:r>
            <w:proofErr w:type="spellStart"/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Fuss</w:t>
            </w:r>
            <w:proofErr w:type="spellEnd"/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 xml:space="preserve"> u. Veloverkehrssystem verbessern</w:t>
            </w:r>
          </w:p>
        </w:tc>
        <w:tc>
          <w:tcPr>
            <w:tcW w:w="9603" w:type="dxa"/>
          </w:tcPr>
          <w:p w:rsidR="002816EE" w:rsidRPr="00C52B0B" w:rsidRDefault="003C02AE" w:rsidP="002816EE">
            <w:pPr>
              <w:rPr>
                <w:rFonts w:ascii="Arial" w:hAnsi="Arial" w:cs="Arial"/>
              </w:rPr>
            </w:pPr>
            <w:proofErr w:type="spellStart"/>
            <w:r w:rsidRPr="00C52B0B">
              <w:rPr>
                <w:rFonts w:ascii="Arial" w:hAnsi="Arial" w:cs="Arial"/>
              </w:rPr>
              <w:t>Fuss</w:t>
            </w:r>
            <w:proofErr w:type="spellEnd"/>
            <w:r w:rsidRPr="00C52B0B">
              <w:rPr>
                <w:rFonts w:ascii="Arial" w:hAnsi="Arial" w:cs="Arial"/>
              </w:rPr>
              <w:t xml:space="preserve"> –und Velo-Schnell </w:t>
            </w:r>
            <w:proofErr w:type="spellStart"/>
            <w:r w:rsidRPr="00C52B0B">
              <w:rPr>
                <w:rFonts w:ascii="Arial" w:hAnsi="Arial" w:cs="Arial"/>
              </w:rPr>
              <w:t>strassen</w:t>
            </w:r>
            <w:proofErr w:type="spellEnd"/>
            <w:r w:rsidRPr="00C52B0B">
              <w:rPr>
                <w:rFonts w:ascii="Arial" w:hAnsi="Arial" w:cs="Arial"/>
              </w:rPr>
              <w:t>-System kann integriert werden.</w:t>
            </w:r>
          </w:p>
        </w:tc>
      </w:tr>
      <w:tr w:rsidR="002816EE" w:rsidRPr="00C52B0B" w:rsidTr="00505634">
        <w:tc>
          <w:tcPr>
            <w:tcW w:w="766" w:type="dxa"/>
            <w:vAlign w:val="bottom"/>
          </w:tcPr>
          <w:p w:rsidR="002816EE" w:rsidRPr="002816EE" w:rsidRDefault="002816EE" w:rsidP="002816EE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4758" w:type="dxa"/>
            <w:vAlign w:val="bottom"/>
          </w:tcPr>
          <w:p w:rsidR="002816EE" w:rsidRPr="002816EE" w:rsidRDefault="002816EE" w:rsidP="002816EE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Verkehrslärmbelastung reduzieren</w:t>
            </w:r>
          </w:p>
        </w:tc>
        <w:tc>
          <w:tcPr>
            <w:tcW w:w="9603" w:type="dxa"/>
          </w:tcPr>
          <w:p w:rsidR="002816EE" w:rsidRPr="00C52B0B" w:rsidRDefault="003C02AE" w:rsidP="002816EE">
            <w:pPr>
              <w:rPr>
                <w:rFonts w:ascii="Arial" w:hAnsi="Arial" w:cs="Arial"/>
              </w:rPr>
            </w:pPr>
            <w:r w:rsidRPr="00C52B0B">
              <w:rPr>
                <w:rFonts w:ascii="Arial" w:hAnsi="Arial" w:cs="Arial"/>
              </w:rPr>
              <w:t>In Tieflage und ca. 800 m von Einzelgebäudegruppen entfernt. Vergleiche Arbon Umfahrung /</w:t>
            </w:r>
            <w:r w:rsidR="00505634">
              <w:rPr>
                <w:rFonts w:ascii="Arial" w:hAnsi="Arial" w:cs="Arial"/>
              </w:rPr>
              <w:t xml:space="preserve"> </w:t>
            </w:r>
            <w:proofErr w:type="spellStart"/>
            <w:r w:rsidRPr="00C52B0B">
              <w:rPr>
                <w:rFonts w:ascii="Arial" w:hAnsi="Arial" w:cs="Arial"/>
              </w:rPr>
              <w:t>Roggwil</w:t>
            </w:r>
            <w:proofErr w:type="spellEnd"/>
          </w:p>
        </w:tc>
      </w:tr>
      <w:tr w:rsidR="002816EE" w:rsidRPr="00C52B0B" w:rsidTr="00505634">
        <w:tc>
          <w:tcPr>
            <w:tcW w:w="766" w:type="dxa"/>
            <w:vAlign w:val="bottom"/>
          </w:tcPr>
          <w:p w:rsidR="002816EE" w:rsidRPr="002816EE" w:rsidRDefault="002816EE" w:rsidP="002816EE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4758" w:type="dxa"/>
            <w:vAlign w:val="bottom"/>
          </w:tcPr>
          <w:p w:rsidR="002816EE" w:rsidRPr="002816EE" w:rsidRDefault="002816EE" w:rsidP="002816EE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Städtebauliche Aufwertung</w:t>
            </w:r>
          </w:p>
        </w:tc>
        <w:tc>
          <w:tcPr>
            <w:tcW w:w="9603" w:type="dxa"/>
          </w:tcPr>
          <w:p w:rsidR="002816EE" w:rsidRPr="00C52B0B" w:rsidRDefault="003C02AE" w:rsidP="002816EE">
            <w:pPr>
              <w:rPr>
                <w:rFonts w:ascii="Arial" w:hAnsi="Arial" w:cs="Arial"/>
              </w:rPr>
            </w:pPr>
            <w:r w:rsidRPr="00C52B0B">
              <w:rPr>
                <w:rFonts w:ascii="Arial" w:hAnsi="Arial" w:cs="Arial"/>
              </w:rPr>
              <w:t xml:space="preserve">Südring unterstützt Verdichtetes Bauen an der </w:t>
            </w:r>
            <w:proofErr w:type="spellStart"/>
            <w:r w:rsidRPr="00C52B0B">
              <w:rPr>
                <w:rFonts w:ascii="Arial" w:hAnsi="Arial" w:cs="Arial"/>
              </w:rPr>
              <w:t>Hohenemser</w:t>
            </w:r>
            <w:proofErr w:type="spellEnd"/>
            <w:r w:rsidRPr="00C52B0B">
              <w:rPr>
                <w:rFonts w:ascii="Arial" w:hAnsi="Arial" w:cs="Arial"/>
              </w:rPr>
              <w:t>/</w:t>
            </w:r>
            <w:proofErr w:type="spellStart"/>
            <w:r w:rsidRPr="00C52B0B">
              <w:rPr>
                <w:rFonts w:ascii="Arial" w:hAnsi="Arial" w:cs="Arial"/>
              </w:rPr>
              <w:t>Tramstrasse</w:t>
            </w:r>
            <w:proofErr w:type="spellEnd"/>
            <w:r w:rsidRPr="00C52B0B">
              <w:rPr>
                <w:rFonts w:ascii="Arial" w:hAnsi="Arial" w:cs="Arial"/>
              </w:rPr>
              <w:t xml:space="preserve"> Hauptverkehr umgeleitet</w:t>
            </w:r>
          </w:p>
        </w:tc>
      </w:tr>
      <w:tr w:rsidR="002816EE" w:rsidRPr="00C52B0B" w:rsidTr="00505634">
        <w:tc>
          <w:tcPr>
            <w:tcW w:w="766" w:type="dxa"/>
            <w:vAlign w:val="bottom"/>
          </w:tcPr>
          <w:p w:rsidR="002816EE" w:rsidRPr="002816EE" w:rsidRDefault="002816EE" w:rsidP="002816EE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4758" w:type="dxa"/>
            <w:vAlign w:val="bottom"/>
          </w:tcPr>
          <w:p w:rsidR="002816EE" w:rsidRPr="002816EE" w:rsidRDefault="002816EE" w:rsidP="002816EE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Zuverlässigkeit des Verkehrs verbessern</w:t>
            </w:r>
          </w:p>
        </w:tc>
        <w:tc>
          <w:tcPr>
            <w:tcW w:w="9603" w:type="dxa"/>
          </w:tcPr>
          <w:p w:rsidR="002816EE" w:rsidRPr="00C52B0B" w:rsidRDefault="003C02AE" w:rsidP="003C02AE">
            <w:pPr>
              <w:rPr>
                <w:rFonts w:ascii="Arial" w:hAnsi="Arial" w:cs="Arial"/>
              </w:rPr>
            </w:pPr>
            <w:r w:rsidRPr="00C52B0B">
              <w:rPr>
                <w:rFonts w:ascii="Arial" w:hAnsi="Arial" w:cs="Arial"/>
              </w:rPr>
              <w:t>Flüssiger Verkehr gewährleistet, Einführung Klein-Kreisverkehr-Regime könnte geprüft werden.</w:t>
            </w:r>
          </w:p>
        </w:tc>
      </w:tr>
      <w:tr w:rsidR="002816EE" w:rsidRPr="00C52B0B" w:rsidTr="00505634">
        <w:tc>
          <w:tcPr>
            <w:tcW w:w="766" w:type="dxa"/>
            <w:vAlign w:val="bottom"/>
          </w:tcPr>
          <w:p w:rsidR="002816EE" w:rsidRPr="002816EE" w:rsidRDefault="002816EE" w:rsidP="002816EE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4758" w:type="dxa"/>
            <w:vAlign w:val="bottom"/>
          </w:tcPr>
          <w:p w:rsidR="002816EE" w:rsidRPr="002816EE" w:rsidRDefault="002816EE" w:rsidP="002816EE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 xml:space="preserve">Trennwirkung durch </w:t>
            </w:r>
            <w:proofErr w:type="spellStart"/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Strassen</w:t>
            </w:r>
            <w:proofErr w:type="spellEnd"/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 xml:space="preserve"> minim. </w:t>
            </w:r>
          </w:p>
        </w:tc>
        <w:tc>
          <w:tcPr>
            <w:tcW w:w="9603" w:type="dxa"/>
          </w:tcPr>
          <w:p w:rsidR="002816EE" w:rsidRPr="00C52B0B" w:rsidRDefault="003C02AE" w:rsidP="002816EE">
            <w:pPr>
              <w:rPr>
                <w:rFonts w:ascii="Arial" w:hAnsi="Arial" w:cs="Arial"/>
              </w:rPr>
            </w:pPr>
            <w:r w:rsidRPr="00C52B0B">
              <w:rPr>
                <w:rFonts w:ascii="Arial" w:hAnsi="Arial" w:cs="Arial"/>
              </w:rPr>
              <w:t xml:space="preserve">Südring kein querender Verkehr. </w:t>
            </w:r>
            <w:proofErr w:type="spellStart"/>
            <w:r w:rsidRPr="00C52B0B">
              <w:rPr>
                <w:rFonts w:ascii="Arial" w:hAnsi="Arial" w:cs="Arial"/>
              </w:rPr>
              <w:t>Hohenemser</w:t>
            </w:r>
            <w:proofErr w:type="spellEnd"/>
            <w:r w:rsidRPr="00C52B0B">
              <w:rPr>
                <w:rFonts w:ascii="Arial" w:hAnsi="Arial" w:cs="Arial"/>
              </w:rPr>
              <w:t>/</w:t>
            </w:r>
            <w:proofErr w:type="spellStart"/>
            <w:r w:rsidRPr="00C52B0B">
              <w:rPr>
                <w:rFonts w:ascii="Arial" w:hAnsi="Arial" w:cs="Arial"/>
              </w:rPr>
              <w:t>Tramstrasse</w:t>
            </w:r>
            <w:proofErr w:type="spellEnd"/>
            <w:r w:rsidRPr="00C52B0B">
              <w:rPr>
                <w:rFonts w:ascii="Arial" w:hAnsi="Arial" w:cs="Arial"/>
              </w:rPr>
              <w:t xml:space="preserve"> ruhigere </w:t>
            </w:r>
            <w:proofErr w:type="spellStart"/>
            <w:r w:rsidRPr="00C52B0B">
              <w:rPr>
                <w:rFonts w:ascii="Arial" w:hAnsi="Arial" w:cs="Arial"/>
              </w:rPr>
              <w:t>Einsprurmöglichkeit</w:t>
            </w:r>
            <w:proofErr w:type="spellEnd"/>
          </w:p>
        </w:tc>
      </w:tr>
      <w:tr w:rsidR="002816EE" w:rsidRPr="00C52B0B" w:rsidTr="00505634">
        <w:tc>
          <w:tcPr>
            <w:tcW w:w="766" w:type="dxa"/>
            <w:vAlign w:val="bottom"/>
          </w:tcPr>
          <w:p w:rsidR="002816EE" w:rsidRPr="002816EE" w:rsidRDefault="002816EE" w:rsidP="002816EE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4758" w:type="dxa"/>
            <w:vAlign w:val="bottom"/>
          </w:tcPr>
          <w:p w:rsidR="002816EE" w:rsidRPr="002816EE" w:rsidRDefault="003C02AE" w:rsidP="002816EE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52B0B">
              <w:rPr>
                <w:rFonts w:ascii="Arial" w:eastAsia="Times New Roman" w:hAnsi="Arial" w:cs="Arial"/>
                <w:color w:val="000000"/>
                <w:lang w:eastAsia="de-DE"/>
              </w:rPr>
              <w:t>B</w:t>
            </w:r>
            <w:r w:rsidR="002816EE" w:rsidRPr="002816EE">
              <w:rPr>
                <w:rFonts w:ascii="Arial" w:eastAsia="Times New Roman" w:hAnsi="Arial" w:cs="Arial"/>
                <w:color w:val="000000"/>
                <w:lang w:eastAsia="de-DE"/>
              </w:rPr>
              <w:t xml:space="preserve">eeinträchtigung des </w:t>
            </w:r>
            <w:proofErr w:type="spellStart"/>
            <w:r w:rsidR="002816EE" w:rsidRPr="002816EE">
              <w:rPr>
                <w:rFonts w:ascii="Arial" w:eastAsia="Times New Roman" w:hAnsi="Arial" w:cs="Arial"/>
                <w:color w:val="000000"/>
                <w:lang w:eastAsia="de-DE"/>
              </w:rPr>
              <w:t>Landschafts</w:t>
            </w:r>
            <w:proofErr w:type="spellEnd"/>
            <w:r w:rsidR="002816EE" w:rsidRPr="002816EE">
              <w:rPr>
                <w:rFonts w:ascii="Arial" w:eastAsia="Times New Roman" w:hAnsi="Arial" w:cs="Arial"/>
                <w:color w:val="000000"/>
                <w:lang w:eastAsia="de-DE"/>
              </w:rPr>
              <w:t xml:space="preserve"> -u. Ortsbildes min.</w:t>
            </w:r>
          </w:p>
        </w:tc>
        <w:tc>
          <w:tcPr>
            <w:tcW w:w="9603" w:type="dxa"/>
          </w:tcPr>
          <w:p w:rsidR="002816EE" w:rsidRPr="00C52B0B" w:rsidRDefault="003C02AE" w:rsidP="002816EE">
            <w:pPr>
              <w:rPr>
                <w:rFonts w:ascii="Arial" w:hAnsi="Arial" w:cs="Arial"/>
              </w:rPr>
            </w:pPr>
            <w:r w:rsidRPr="00C52B0B">
              <w:rPr>
                <w:rFonts w:ascii="Arial" w:hAnsi="Arial" w:cs="Arial"/>
              </w:rPr>
              <w:t xml:space="preserve">Südring in Tieflage, am </w:t>
            </w:r>
            <w:proofErr w:type="spellStart"/>
            <w:r w:rsidRPr="00C52B0B">
              <w:rPr>
                <w:rFonts w:ascii="Arial" w:hAnsi="Arial" w:cs="Arial"/>
              </w:rPr>
              <w:t>äussersten</w:t>
            </w:r>
            <w:proofErr w:type="spellEnd"/>
            <w:r w:rsidRPr="00C52B0B">
              <w:rPr>
                <w:rFonts w:ascii="Arial" w:hAnsi="Arial" w:cs="Arial"/>
              </w:rPr>
              <w:t xml:space="preserve"> Rand des Dorfes</w:t>
            </w:r>
          </w:p>
        </w:tc>
      </w:tr>
      <w:tr w:rsidR="002816EE" w:rsidRPr="00C52B0B" w:rsidTr="00505634">
        <w:tc>
          <w:tcPr>
            <w:tcW w:w="766" w:type="dxa"/>
            <w:vAlign w:val="bottom"/>
          </w:tcPr>
          <w:p w:rsidR="002816EE" w:rsidRPr="002816EE" w:rsidRDefault="002816EE" w:rsidP="002816EE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  <w:tc>
          <w:tcPr>
            <w:tcW w:w="4758" w:type="dxa"/>
            <w:vAlign w:val="bottom"/>
          </w:tcPr>
          <w:p w:rsidR="002816EE" w:rsidRPr="002816EE" w:rsidRDefault="002816EE" w:rsidP="002816EE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Beeintächtigung</w:t>
            </w:r>
            <w:proofErr w:type="spellEnd"/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 xml:space="preserve"> von Lebensräumen und Schutzgebieten red.</w:t>
            </w:r>
          </w:p>
        </w:tc>
        <w:tc>
          <w:tcPr>
            <w:tcW w:w="9603" w:type="dxa"/>
          </w:tcPr>
          <w:p w:rsidR="002816EE" w:rsidRPr="00C52B0B" w:rsidRDefault="003C02AE" w:rsidP="002816EE">
            <w:pPr>
              <w:rPr>
                <w:rFonts w:ascii="Arial" w:hAnsi="Arial" w:cs="Arial"/>
              </w:rPr>
            </w:pPr>
            <w:r w:rsidRPr="00C52B0B">
              <w:rPr>
                <w:rFonts w:ascii="Arial" w:hAnsi="Arial" w:cs="Arial"/>
              </w:rPr>
              <w:t xml:space="preserve">Schutzgebiet wird nicht unmittelbar betroffen. Südring-Borde bieten </w:t>
            </w:r>
            <w:proofErr w:type="spellStart"/>
            <w:r w:rsidRPr="00C52B0B">
              <w:rPr>
                <w:rFonts w:ascii="Arial" w:hAnsi="Arial" w:cs="Arial"/>
              </w:rPr>
              <w:t>grössere</w:t>
            </w:r>
            <w:proofErr w:type="spellEnd"/>
            <w:r w:rsidRPr="00C52B0B">
              <w:rPr>
                <w:rFonts w:ascii="Arial" w:hAnsi="Arial" w:cs="Arial"/>
              </w:rPr>
              <w:t xml:space="preserve"> Biodiversität</w:t>
            </w:r>
          </w:p>
        </w:tc>
      </w:tr>
      <w:tr w:rsidR="002816EE" w:rsidRPr="00C52B0B" w:rsidTr="00505634">
        <w:tc>
          <w:tcPr>
            <w:tcW w:w="766" w:type="dxa"/>
            <w:vAlign w:val="bottom"/>
          </w:tcPr>
          <w:p w:rsidR="002816EE" w:rsidRPr="002816EE" w:rsidRDefault="002816EE" w:rsidP="002816EE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  <w:tc>
          <w:tcPr>
            <w:tcW w:w="4758" w:type="dxa"/>
            <w:vAlign w:val="bottom"/>
          </w:tcPr>
          <w:p w:rsidR="002816EE" w:rsidRPr="002816EE" w:rsidRDefault="002816EE" w:rsidP="002816EE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Reisezeiten Verringern</w:t>
            </w:r>
          </w:p>
        </w:tc>
        <w:tc>
          <w:tcPr>
            <w:tcW w:w="9603" w:type="dxa"/>
          </w:tcPr>
          <w:p w:rsidR="002816EE" w:rsidRPr="00C52B0B" w:rsidRDefault="003C02AE" w:rsidP="002816EE">
            <w:pPr>
              <w:rPr>
                <w:rFonts w:ascii="Arial" w:hAnsi="Arial" w:cs="Arial"/>
              </w:rPr>
            </w:pPr>
            <w:proofErr w:type="spellStart"/>
            <w:r w:rsidRPr="00C52B0B">
              <w:rPr>
                <w:rFonts w:ascii="Arial" w:hAnsi="Arial" w:cs="Arial"/>
              </w:rPr>
              <w:t>Grössere</w:t>
            </w:r>
            <w:proofErr w:type="spellEnd"/>
            <w:r w:rsidRPr="00C52B0B">
              <w:rPr>
                <w:rFonts w:ascii="Arial" w:hAnsi="Arial" w:cs="Arial"/>
              </w:rPr>
              <w:t xml:space="preserve"> Fahrdistanz bei erlaubt höherer </w:t>
            </w:r>
            <w:r w:rsidR="0073645A" w:rsidRPr="00C52B0B">
              <w:rPr>
                <w:rFonts w:ascii="Arial" w:hAnsi="Arial" w:cs="Arial"/>
              </w:rPr>
              <w:t>Fahrgeschwindigkeit (80 km/h)</w:t>
            </w:r>
          </w:p>
        </w:tc>
      </w:tr>
      <w:tr w:rsidR="002816EE" w:rsidRPr="00C52B0B" w:rsidTr="00505634">
        <w:tc>
          <w:tcPr>
            <w:tcW w:w="766" w:type="dxa"/>
            <w:vAlign w:val="bottom"/>
          </w:tcPr>
          <w:p w:rsidR="002816EE" w:rsidRPr="002816EE" w:rsidRDefault="002816EE" w:rsidP="002816EE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  <w:tc>
          <w:tcPr>
            <w:tcW w:w="4758" w:type="dxa"/>
            <w:vAlign w:val="bottom"/>
          </w:tcPr>
          <w:p w:rsidR="002816EE" w:rsidRPr="002816EE" w:rsidRDefault="002816EE" w:rsidP="002816EE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Erschliessung</w:t>
            </w:r>
            <w:proofErr w:type="spellEnd"/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 xml:space="preserve"> und</w:t>
            </w:r>
            <w:r w:rsidR="0073645A" w:rsidRPr="00C52B0B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 xml:space="preserve">Erreichbarkeit </w:t>
            </w:r>
            <w:proofErr w:type="spellStart"/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Betriebstndorte</w:t>
            </w:r>
            <w:proofErr w:type="spellEnd"/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 xml:space="preserve"> verbessern</w:t>
            </w:r>
          </w:p>
        </w:tc>
        <w:tc>
          <w:tcPr>
            <w:tcW w:w="9603" w:type="dxa"/>
          </w:tcPr>
          <w:p w:rsidR="002816EE" w:rsidRPr="00C52B0B" w:rsidRDefault="0073645A" w:rsidP="002816EE">
            <w:pPr>
              <w:rPr>
                <w:rFonts w:ascii="Arial" w:hAnsi="Arial" w:cs="Arial"/>
              </w:rPr>
            </w:pPr>
            <w:proofErr w:type="spellStart"/>
            <w:r w:rsidRPr="00C52B0B">
              <w:rPr>
                <w:rFonts w:ascii="Arial" w:hAnsi="Arial" w:cs="Arial"/>
              </w:rPr>
              <w:t>Industiestandorte</w:t>
            </w:r>
            <w:proofErr w:type="spellEnd"/>
            <w:r w:rsidRPr="00C52B0B">
              <w:rPr>
                <w:rFonts w:ascii="Arial" w:hAnsi="Arial" w:cs="Arial"/>
              </w:rPr>
              <w:t xml:space="preserve"> können am </w:t>
            </w:r>
            <w:proofErr w:type="spellStart"/>
            <w:r w:rsidRPr="00C52B0B">
              <w:rPr>
                <w:rFonts w:ascii="Arial" w:hAnsi="Arial" w:cs="Arial"/>
              </w:rPr>
              <w:t>Durfrand</w:t>
            </w:r>
            <w:proofErr w:type="spellEnd"/>
            <w:r w:rsidRPr="00C52B0B">
              <w:rPr>
                <w:rFonts w:ascii="Arial" w:hAnsi="Arial" w:cs="Arial"/>
              </w:rPr>
              <w:t xml:space="preserve"> geplant werden. Sämtliche LKW Transporte über Südring</w:t>
            </w:r>
          </w:p>
        </w:tc>
      </w:tr>
      <w:tr w:rsidR="002816EE" w:rsidRPr="00C52B0B" w:rsidTr="00505634">
        <w:tc>
          <w:tcPr>
            <w:tcW w:w="766" w:type="dxa"/>
            <w:vAlign w:val="bottom"/>
          </w:tcPr>
          <w:p w:rsidR="002816EE" w:rsidRPr="002816EE" w:rsidRDefault="002816EE" w:rsidP="002816EE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  <w:tc>
          <w:tcPr>
            <w:tcW w:w="4758" w:type="dxa"/>
            <w:vAlign w:val="bottom"/>
          </w:tcPr>
          <w:p w:rsidR="002816EE" w:rsidRPr="002816EE" w:rsidRDefault="002816EE" w:rsidP="002816EE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Flächenbeanspruchung minim.</w:t>
            </w:r>
          </w:p>
        </w:tc>
        <w:tc>
          <w:tcPr>
            <w:tcW w:w="9603" w:type="dxa"/>
          </w:tcPr>
          <w:p w:rsidR="002816EE" w:rsidRPr="00C52B0B" w:rsidRDefault="0073645A" w:rsidP="002816EE">
            <w:pPr>
              <w:rPr>
                <w:rFonts w:ascii="Arial" w:hAnsi="Arial" w:cs="Arial"/>
              </w:rPr>
            </w:pPr>
            <w:proofErr w:type="spellStart"/>
            <w:r w:rsidRPr="00C52B0B">
              <w:rPr>
                <w:rFonts w:ascii="Arial" w:hAnsi="Arial" w:cs="Arial"/>
              </w:rPr>
              <w:t>Umfahrungsstrassen</w:t>
            </w:r>
            <w:proofErr w:type="spellEnd"/>
            <w:r w:rsidRPr="00C52B0B">
              <w:rPr>
                <w:rFonts w:ascii="Arial" w:hAnsi="Arial" w:cs="Arial"/>
              </w:rPr>
              <w:t xml:space="preserve"> benötigen Bodenflächen ( siehe 36 km Verlängerung </w:t>
            </w:r>
            <w:proofErr w:type="spellStart"/>
            <w:r w:rsidRPr="00C52B0B">
              <w:rPr>
                <w:rFonts w:ascii="Arial" w:hAnsi="Arial" w:cs="Arial"/>
              </w:rPr>
              <w:t>Arbonumfahrung</w:t>
            </w:r>
            <w:proofErr w:type="spellEnd"/>
            <w:r w:rsidRPr="00C52B0B">
              <w:rPr>
                <w:rFonts w:ascii="Arial" w:hAnsi="Arial" w:cs="Arial"/>
              </w:rPr>
              <w:t xml:space="preserve">  weiter als Weinfelden ) Fünfer </w:t>
            </w:r>
            <w:proofErr w:type="spellStart"/>
            <w:r w:rsidRPr="00C52B0B">
              <w:rPr>
                <w:rFonts w:ascii="Arial" w:hAnsi="Arial" w:cs="Arial"/>
              </w:rPr>
              <w:t>unds</w:t>
            </w:r>
            <w:proofErr w:type="spellEnd"/>
            <w:r w:rsidRPr="00C52B0B">
              <w:rPr>
                <w:rFonts w:ascii="Arial" w:hAnsi="Arial" w:cs="Arial"/>
              </w:rPr>
              <w:t xml:space="preserve"> </w:t>
            </w:r>
            <w:proofErr w:type="spellStart"/>
            <w:r w:rsidRPr="00C52B0B">
              <w:rPr>
                <w:rFonts w:ascii="Arial" w:hAnsi="Arial" w:cs="Arial"/>
              </w:rPr>
              <w:t>Weggli</w:t>
            </w:r>
            <w:proofErr w:type="spellEnd"/>
            <w:r w:rsidRPr="00C52B0B">
              <w:rPr>
                <w:rFonts w:ascii="Arial" w:hAnsi="Arial" w:cs="Arial"/>
              </w:rPr>
              <w:t xml:space="preserve"> gibt es nicht – auch in 100 Jahren nicht.</w:t>
            </w:r>
          </w:p>
        </w:tc>
      </w:tr>
      <w:tr w:rsidR="002816EE" w:rsidRPr="00C52B0B" w:rsidTr="00505634">
        <w:tc>
          <w:tcPr>
            <w:tcW w:w="766" w:type="dxa"/>
            <w:vAlign w:val="bottom"/>
          </w:tcPr>
          <w:p w:rsidR="002816EE" w:rsidRPr="002816EE" w:rsidRDefault="002816EE" w:rsidP="002816EE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  <w:tc>
          <w:tcPr>
            <w:tcW w:w="4758" w:type="dxa"/>
            <w:vAlign w:val="bottom"/>
          </w:tcPr>
          <w:p w:rsidR="002816EE" w:rsidRPr="002816EE" w:rsidRDefault="002816EE" w:rsidP="002816EE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At</w:t>
            </w:r>
            <w:r w:rsidR="0073645A" w:rsidRPr="00C52B0B">
              <w:rPr>
                <w:rFonts w:ascii="Arial" w:eastAsia="Times New Roman" w:hAnsi="Arial" w:cs="Arial"/>
                <w:color w:val="000000"/>
                <w:lang w:eastAsia="de-DE"/>
              </w:rPr>
              <w:t>t</w:t>
            </w: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raktivität Standortgunst verbessern</w:t>
            </w:r>
          </w:p>
        </w:tc>
        <w:tc>
          <w:tcPr>
            <w:tcW w:w="9603" w:type="dxa"/>
          </w:tcPr>
          <w:p w:rsidR="002816EE" w:rsidRPr="00C52B0B" w:rsidRDefault="0073645A" w:rsidP="0073645A">
            <w:pPr>
              <w:rPr>
                <w:rFonts w:ascii="Arial" w:hAnsi="Arial" w:cs="Arial"/>
              </w:rPr>
            </w:pPr>
            <w:r w:rsidRPr="00C52B0B">
              <w:rPr>
                <w:rFonts w:ascii="Arial" w:hAnsi="Arial" w:cs="Arial"/>
              </w:rPr>
              <w:t xml:space="preserve">Dorf mit nur Selbstgemachten Verkehr – einzigartig in der Schweiz.  </w:t>
            </w:r>
            <w:proofErr w:type="spellStart"/>
            <w:r w:rsidRPr="00C52B0B">
              <w:rPr>
                <w:rFonts w:ascii="Arial" w:hAnsi="Arial" w:cs="Arial"/>
              </w:rPr>
              <w:t>öV</w:t>
            </w:r>
            <w:proofErr w:type="spellEnd"/>
            <w:r w:rsidRPr="00C52B0B">
              <w:rPr>
                <w:rFonts w:ascii="Arial" w:hAnsi="Arial" w:cs="Arial"/>
              </w:rPr>
              <w:t xml:space="preserve"> Stau - Vergangenheit </w:t>
            </w:r>
          </w:p>
        </w:tc>
      </w:tr>
      <w:tr w:rsidR="002816EE" w:rsidRPr="00C52B0B" w:rsidTr="00505634">
        <w:tc>
          <w:tcPr>
            <w:tcW w:w="766" w:type="dxa"/>
            <w:vAlign w:val="bottom"/>
          </w:tcPr>
          <w:p w:rsidR="002816EE" w:rsidRPr="002816EE" w:rsidRDefault="002816EE" w:rsidP="002816EE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  <w:tc>
          <w:tcPr>
            <w:tcW w:w="4758" w:type="dxa"/>
            <w:vAlign w:val="bottom"/>
          </w:tcPr>
          <w:p w:rsidR="002816EE" w:rsidRPr="002816EE" w:rsidRDefault="002816EE" w:rsidP="002816EE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Betriebs -u. Unkosten optimieren /minimieren</w:t>
            </w:r>
          </w:p>
        </w:tc>
        <w:tc>
          <w:tcPr>
            <w:tcW w:w="9603" w:type="dxa"/>
          </w:tcPr>
          <w:p w:rsidR="002816EE" w:rsidRPr="00C52B0B" w:rsidRDefault="0073645A" w:rsidP="0073645A">
            <w:pPr>
              <w:rPr>
                <w:rFonts w:ascii="Arial" w:hAnsi="Arial" w:cs="Arial"/>
              </w:rPr>
            </w:pPr>
            <w:r w:rsidRPr="00C52B0B">
              <w:rPr>
                <w:rFonts w:ascii="Arial" w:hAnsi="Arial" w:cs="Arial"/>
              </w:rPr>
              <w:t xml:space="preserve">Wird in der Untersuchung durch Kanton bewusst ausgeklammert. </w:t>
            </w:r>
          </w:p>
        </w:tc>
      </w:tr>
      <w:tr w:rsidR="002816EE" w:rsidRPr="00C52B0B" w:rsidTr="00505634">
        <w:tc>
          <w:tcPr>
            <w:tcW w:w="766" w:type="dxa"/>
            <w:vAlign w:val="bottom"/>
          </w:tcPr>
          <w:p w:rsidR="002816EE" w:rsidRPr="002816EE" w:rsidRDefault="002816EE" w:rsidP="002816EE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  <w:tc>
          <w:tcPr>
            <w:tcW w:w="4758" w:type="dxa"/>
            <w:vAlign w:val="bottom"/>
          </w:tcPr>
          <w:p w:rsidR="002816EE" w:rsidRPr="002816EE" w:rsidRDefault="002816EE" w:rsidP="002816EE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Lärmbelastete Flächen in Schutzgebieten minimieren</w:t>
            </w:r>
          </w:p>
        </w:tc>
        <w:tc>
          <w:tcPr>
            <w:tcW w:w="9603" w:type="dxa"/>
          </w:tcPr>
          <w:p w:rsidR="002816EE" w:rsidRPr="00C52B0B" w:rsidRDefault="0073645A" w:rsidP="002816EE">
            <w:pPr>
              <w:rPr>
                <w:rFonts w:ascii="Arial" w:hAnsi="Arial" w:cs="Arial"/>
              </w:rPr>
            </w:pPr>
            <w:r w:rsidRPr="00C52B0B">
              <w:rPr>
                <w:rFonts w:ascii="Arial" w:hAnsi="Arial" w:cs="Arial"/>
              </w:rPr>
              <w:t xml:space="preserve">Lärmbelastung dank Tieflage kleiner als die  heutige Belastung durch A14 (Österreich)  min. 55 dB </w:t>
            </w:r>
          </w:p>
        </w:tc>
      </w:tr>
      <w:tr w:rsidR="002816EE" w:rsidRPr="00C52B0B" w:rsidTr="00505634">
        <w:tc>
          <w:tcPr>
            <w:tcW w:w="766" w:type="dxa"/>
            <w:vAlign w:val="bottom"/>
          </w:tcPr>
          <w:p w:rsidR="002816EE" w:rsidRPr="002816EE" w:rsidRDefault="002816EE" w:rsidP="002816EE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  <w:tc>
          <w:tcPr>
            <w:tcW w:w="4758" w:type="dxa"/>
            <w:vAlign w:val="bottom"/>
          </w:tcPr>
          <w:p w:rsidR="002816EE" w:rsidRPr="002816EE" w:rsidRDefault="002816EE" w:rsidP="002816EE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Investionskosten</w:t>
            </w:r>
            <w:proofErr w:type="spellEnd"/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 xml:space="preserve"> optimieren/minimieren</w:t>
            </w:r>
          </w:p>
        </w:tc>
        <w:tc>
          <w:tcPr>
            <w:tcW w:w="9603" w:type="dxa"/>
          </w:tcPr>
          <w:p w:rsidR="002816EE" w:rsidRPr="00C52B0B" w:rsidRDefault="0073645A" w:rsidP="0073645A">
            <w:pPr>
              <w:rPr>
                <w:rFonts w:ascii="Arial" w:hAnsi="Arial" w:cs="Arial"/>
              </w:rPr>
            </w:pPr>
            <w:r w:rsidRPr="00C52B0B">
              <w:rPr>
                <w:rFonts w:ascii="Arial" w:hAnsi="Arial" w:cs="Arial"/>
              </w:rPr>
              <w:t xml:space="preserve">Dank Tieflage und am Rande des Dorfes optimaler Einsatz der finanziellen Mittel ( S. </w:t>
            </w:r>
            <w:proofErr w:type="spellStart"/>
            <w:r w:rsidRPr="00C52B0B">
              <w:rPr>
                <w:rFonts w:ascii="Arial" w:hAnsi="Arial" w:cs="Arial"/>
              </w:rPr>
              <w:t>Mob.Bericht</w:t>
            </w:r>
            <w:proofErr w:type="spellEnd"/>
            <w:r w:rsidRPr="00C52B0B">
              <w:rPr>
                <w:rFonts w:ascii="Arial" w:hAnsi="Arial" w:cs="Arial"/>
              </w:rPr>
              <w:t xml:space="preserve"> s.7)</w:t>
            </w:r>
          </w:p>
        </w:tc>
      </w:tr>
      <w:tr w:rsidR="002816EE" w:rsidRPr="00C52B0B" w:rsidTr="00505634">
        <w:tc>
          <w:tcPr>
            <w:tcW w:w="766" w:type="dxa"/>
            <w:vAlign w:val="bottom"/>
          </w:tcPr>
          <w:p w:rsidR="002816EE" w:rsidRPr="002816EE" w:rsidRDefault="002816EE" w:rsidP="002816EE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  <w:tc>
          <w:tcPr>
            <w:tcW w:w="4758" w:type="dxa"/>
            <w:vAlign w:val="bottom"/>
          </w:tcPr>
          <w:p w:rsidR="002816EE" w:rsidRPr="002816EE" w:rsidRDefault="002816EE" w:rsidP="002816EE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Betriebskosten MIV senken</w:t>
            </w:r>
          </w:p>
        </w:tc>
        <w:tc>
          <w:tcPr>
            <w:tcW w:w="9603" w:type="dxa"/>
          </w:tcPr>
          <w:p w:rsidR="002816EE" w:rsidRPr="00C52B0B" w:rsidRDefault="0073645A" w:rsidP="002816EE">
            <w:pPr>
              <w:rPr>
                <w:rFonts w:ascii="Arial" w:hAnsi="Arial" w:cs="Arial"/>
              </w:rPr>
            </w:pPr>
            <w:r w:rsidRPr="00C52B0B">
              <w:rPr>
                <w:rFonts w:ascii="Arial" w:hAnsi="Arial" w:cs="Arial"/>
              </w:rPr>
              <w:t>Wird in der Untersuchung durch Kanton bewusst ausgeklammert</w:t>
            </w:r>
          </w:p>
        </w:tc>
      </w:tr>
      <w:tr w:rsidR="002816EE" w:rsidRPr="00C52B0B" w:rsidTr="00505634">
        <w:tc>
          <w:tcPr>
            <w:tcW w:w="766" w:type="dxa"/>
            <w:vAlign w:val="bottom"/>
          </w:tcPr>
          <w:p w:rsidR="002816EE" w:rsidRPr="002816EE" w:rsidRDefault="002816EE" w:rsidP="002816EE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  <w:tc>
          <w:tcPr>
            <w:tcW w:w="4758" w:type="dxa"/>
            <w:vAlign w:val="bottom"/>
          </w:tcPr>
          <w:p w:rsidR="002816EE" w:rsidRPr="002816EE" w:rsidRDefault="002816EE" w:rsidP="002816EE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Luftbelastung reduzieren (Emissionen)</w:t>
            </w:r>
          </w:p>
        </w:tc>
        <w:tc>
          <w:tcPr>
            <w:tcW w:w="9603" w:type="dxa"/>
          </w:tcPr>
          <w:p w:rsidR="002816EE" w:rsidRPr="00C52B0B" w:rsidRDefault="00C52B0B" w:rsidP="002816EE">
            <w:pPr>
              <w:rPr>
                <w:rFonts w:ascii="Arial" w:hAnsi="Arial" w:cs="Arial"/>
              </w:rPr>
            </w:pPr>
            <w:r w:rsidRPr="00C52B0B">
              <w:rPr>
                <w:rFonts w:ascii="Arial" w:hAnsi="Arial" w:cs="Arial"/>
              </w:rPr>
              <w:t xml:space="preserve">Flüssiger Verkehr –kleinere </w:t>
            </w:r>
            <w:proofErr w:type="spellStart"/>
            <w:r w:rsidRPr="00C52B0B">
              <w:rPr>
                <w:rFonts w:ascii="Arial" w:hAnsi="Arial" w:cs="Arial"/>
              </w:rPr>
              <w:t>Emmissionen</w:t>
            </w:r>
            <w:proofErr w:type="spellEnd"/>
            <w:r w:rsidRPr="00C52B0B">
              <w:rPr>
                <w:rFonts w:ascii="Arial" w:hAnsi="Arial" w:cs="Arial"/>
              </w:rPr>
              <w:t xml:space="preserve"> – zukünftig: Elektroantriebe / Wasserstoffantriebe </w:t>
            </w:r>
          </w:p>
        </w:tc>
      </w:tr>
      <w:tr w:rsidR="00C52B0B" w:rsidRPr="00C52B0B" w:rsidTr="00505634">
        <w:tc>
          <w:tcPr>
            <w:tcW w:w="766" w:type="dxa"/>
            <w:vAlign w:val="bottom"/>
          </w:tcPr>
          <w:p w:rsidR="00C52B0B" w:rsidRPr="002816EE" w:rsidRDefault="00C52B0B" w:rsidP="00C52B0B">
            <w:pPr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  <w:tc>
          <w:tcPr>
            <w:tcW w:w="4758" w:type="dxa"/>
            <w:vAlign w:val="bottom"/>
          </w:tcPr>
          <w:p w:rsidR="00C52B0B" w:rsidRPr="002816EE" w:rsidRDefault="00C52B0B" w:rsidP="00C52B0B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816EE">
              <w:rPr>
                <w:rFonts w:ascii="Arial" w:eastAsia="Times New Roman" w:hAnsi="Arial" w:cs="Arial"/>
                <w:color w:val="000000"/>
                <w:lang w:eastAsia="de-DE"/>
              </w:rPr>
              <w:t>Treibhausgasemissionen reduzieren</w:t>
            </w:r>
          </w:p>
        </w:tc>
        <w:tc>
          <w:tcPr>
            <w:tcW w:w="9603" w:type="dxa"/>
          </w:tcPr>
          <w:p w:rsidR="00C52B0B" w:rsidRPr="00C52B0B" w:rsidRDefault="00C52B0B" w:rsidP="00C52B0B">
            <w:pPr>
              <w:rPr>
                <w:rFonts w:ascii="Arial" w:hAnsi="Arial" w:cs="Arial"/>
              </w:rPr>
            </w:pPr>
            <w:r w:rsidRPr="00C52B0B">
              <w:rPr>
                <w:rFonts w:ascii="Arial" w:hAnsi="Arial" w:cs="Arial"/>
              </w:rPr>
              <w:t xml:space="preserve">Flüssiger Verkehr –kleinere </w:t>
            </w:r>
            <w:proofErr w:type="spellStart"/>
            <w:r w:rsidRPr="00C52B0B">
              <w:rPr>
                <w:rFonts w:ascii="Arial" w:hAnsi="Arial" w:cs="Arial"/>
              </w:rPr>
              <w:t>Emmissionen</w:t>
            </w:r>
            <w:proofErr w:type="spellEnd"/>
            <w:r w:rsidRPr="00C52B0B">
              <w:rPr>
                <w:rFonts w:ascii="Arial" w:hAnsi="Arial" w:cs="Arial"/>
              </w:rPr>
              <w:t xml:space="preserve"> – zukünftig: Elektroantriebe / Wasserstoffantriebe </w:t>
            </w:r>
          </w:p>
        </w:tc>
      </w:tr>
    </w:tbl>
    <w:p w:rsidR="002816EE" w:rsidRDefault="002816EE"/>
    <w:sectPr w:rsidR="002816EE" w:rsidSect="00281F78">
      <w:pgSz w:w="16839" w:h="11907" w:orient="landscape" w:code="9"/>
      <w:pgMar w:top="720" w:right="720" w:bottom="720" w:left="720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EE"/>
    <w:rsid w:val="00172937"/>
    <w:rsid w:val="002816EE"/>
    <w:rsid w:val="00281F78"/>
    <w:rsid w:val="00366212"/>
    <w:rsid w:val="003C02AE"/>
    <w:rsid w:val="004F7D32"/>
    <w:rsid w:val="00505634"/>
    <w:rsid w:val="00555898"/>
    <w:rsid w:val="0073645A"/>
    <w:rsid w:val="00B429BC"/>
    <w:rsid w:val="00C5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C631F-C61E-4640-BEB9-E18049FA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Sieber</dc:creator>
  <cp:keywords/>
  <dc:description/>
  <cp:lastModifiedBy>Jakob Sieber</cp:lastModifiedBy>
  <cp:revision>4</cp:revision>
  <dcterms:created xsi:type="dcterms:W3CDTF">2019-11-19T14:25:00Z</dcterms:created>
  <dcterms:modified xsi:type="dcterms:W3CDTF">2019-11-19T15:05:00Z</dcterms:modified>
</cp:coreProperties>
</file>