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horzAnchor="margin" w:tblpY="-980"/>
        <w:tblW w:w="14737" w:type="dxa"/>
        <w:tblLayout w:type="fixed"/>
        <w:tblLook w:val="04A0" w:firstRow="1" w:lastRow="0" w:firstColumn="1" w:lastColumn="0" w:noHBand="0" w:noVBand="1"/>
      </w:tblPr>
      <w:tblGrid>
        <w:gridCol w:w="1838"/>
        <w:gridCol w:w="4394"/>
        <w:gridCol w:w="567"/>
        <w:gridCol w:w="3969"/>
        <w:gridCol w:w="3969"/>
      </w:tblGrid>
      <w:tr w:rsidR="001B0712" w:rsidRPr="005C5763" w:rsidTr="00A370C1">
        <w:tc>
          <w:tcPr>
            <w:tcW w:w="1838" w:type="dxa"/>
          </w:tcPr>
          <w:p w:rsidR="001B0712" w:rsidRPr="005C5763" w:rsidRDefault="001B0712" w:rsidP="00A370C1">
            <w:pPr>
              <w:rPr>
                <w:i/>
              </w:rPr>
            </w:pPr>
            <w:bookmarkStart w:id="0" w:name="_GoBack"/>
            <w:r w:rsidRPr="005C5763">
              <w:rPr>
                <w:rFonts w:ascii="Frutiger-Light" w:hAnsi="Frutiger-Light" w:cs="Frutiger-Light"/>
                <w:b/>
                <w:i/>
                <w:sz w:val="28"/>
                <w:szCs w:val="28"/>
              </w:rPr>
              <w:t>Thema</w:t>
            </w:r>
          </w:p>
        </w:tc>
        <w:tc>
          <w:tcPr>
            <w:tcW w:w="4394" w:type="dxa"/>
          </w:tcPr>
          <w:p w:rsidR="001B0712" w:rsidRPr="005C5763" w:rsidRDefault="001B0712" w:rsidP="00A370C1">
            <w:pPr>
              <w:rPr>
                <w:i/>
              </w:rPr>
            </w:pPr>
            <w:r w:rsidRPr="005C5763">
              <w:rPr>
                <w:rFonts w:ascii="Frutiger-Light" w:hAnsi="Frutiger-Light" w:cs="Frutiger-Light"/>
                <w:b/>
                <w:i/>
                <w:sz w:val="32"/>
                <w:szCs w:val="32"/>
              </w:rPr>
              <w:t>Auszug Netzstrategiebricht Raum DHAMK 28.Mai 2018</w:t>
            </w:r>
          </w:p>
        </w:tc>
        <w:tc>
          <w:tcPr>
            <w:tcW w:w="567" w:type="dxa"/>
          </w:tcPr>
          <w:p w:rsidR="001B0712" w:rsidRPr="005C5763" w:rsidRDefault="001B0712" w:rsidP="00A370C1">
            <w:pPr>
              <w:autoSpaceDE w:val="0"/>
              <w:autoSpaceDN w:val="0"/>
              <w:adjustRightInd w:val="0"/>
              <w:rPr>
                <w:rFonts w:ascii="Frutiger-Light" w:hAnsi="Frutiger-Light" w:cs="Frutiger-Light"/>
                <w:i/>
              </w:rPr>
            </w:pPr>
            <w:proofErr w:type="spellStart"/>
            <w:r w:rsidRPr="005C5763">
              <w:rPr>
                <w:rFonts w:ascii="Frutiger-Light" w:hAnsi="Frutiger-Light" w:cs="Frutiger-Light"/>
                <w:i/>
              </w:rPr>
              <w:t>Nachschl</w:t>
            </w:r>
            <w:proofErr w:type="spellEnd"/>
            <w:r w:rsidRPr="005C5763">
              <w:rPr>
                <w:rFonts w:ascii="Frutiger-Light" w:hAnsi="Frutiger-Light" w:cs="Frutiger-Light"/>
                <w:i/>
              </w:rPr>
              <w:t xml:space="preserve">. </w:t>
            </w:r>
          </w:p>
          <w:p w:rsidR="001B0712" w:rsidRPr="005C5763" w:rsidRDefault="001B0712" w:rsidP="00A370C1">
            <w:pPr>
              <w:rPr>
                <w:i/>
              </w:rPr>
            </w:pPr>
            <w:r w:rsidRPr="005C5763">
              <w:rPr>
                <w:rFonts w:ascii="Frutiger-Light" w:hAnsi="Frutiger-Light" w:cs="Frutiger-Light"/>
                <w:i/>
              </w:rPr>
              <w:t>Seite</w:t>
            </w:r>
          </w:p>
        </w:tc>
        <w:tc>
          <w:tcPr>
            <w:tcW w:w="3969" w:type="dxa"/>
          </w:tcPr>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 xml:space="preserve">Einflussnahme </w:t>
            </w: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w:t>
            </w:r>
            <w:proofErr w:type="spellStart"/>
            <w:r w:rsidRPr="005C5763">
              <w:rPr>
                <w:rFonts w:ascii="Frutiger-Light" w:hAnsi="Frutiger-Light" w:cs="Frutiger-Light"/>
                <w:b/>
                <w:i/>
              </w:rPr>
              <w:t>Diepoldsau</w:t>
            </w:r>
            <w:proofErr w:type="spellEnd"/>
          </w:p>
          <w:p w:rsidR="001B0712" w:rsidRPr="005C5763" w:rsidRDefault="001B0712" w:rsidP="00A370C1">
            <w:pPr>
              <w:rPr>
                <w:i/>
              </w:rPr>
            </w:pPr>
            <w:r w:rsidRPr="005C5763">
              <w:rPr>
                <w:rFonts w:ascii="Frutiger-Light" w:hAnsi="Frutiger-Light" w:cs="Frutiger-Light"/>
                <w:i/>
              </w:rPr>
              <w:t>„Meinung des Initianten: Jakob Sieber“</w:t>
            </w:r>
          </w:p>
        </w:tc>
        <w:tc>
          <w:tcPr>
            <w:tcW w:w="3969" w:type="dxa"/>
          </w:tcPr>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 xml:space="preserve">Einflussnahme  Autobahnverbindung A13 –A14 Südlich </w:t>
            </w:r>
            <w:proofErr w:type="spellStart"/>
            <w:r w:rsidRPr="005C5763">
              <w:rPr>
                <w:rFonts w:ascii="Frutiger-Light" w:hAnsi="Frutiger-Light" w:cs="Frutiger-Light"/>
                <w:b/>
                <w:i/>
              </w:rPr>
              <w:t>v.Diepoldsau</w:t>
            </w:r>
            <w:proofErr w:type="spellEnd"/>
            <w:r w:rsidRPr="005C5763">
              <w:rPr>
                <w:rFonts w:ascii="Frutiger-Light" w:hAnsi="Frutiger-Light" w:cs="Frutiger-Light"/>
                <w:b/>
                <w:i/>
              </w:rPr>
              <w:t xml:space="preserve"> </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 xml:space="preserve">Perimeter : Netzstrategie </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highlight w:val="yellow"/>
              </w:rPr>
              <w:t>SPAGE  3.4</w:t>
            </w:r>
            <w:r w:rsidRPr="005C5763">
              <w:rPr>
                <w:rFonts w:ascii="Frutiger-Light" w:hAnsi="Frutiger-Light" w:cs="Frutiger-Light"/>
                <w:b/>
                <w:i/>
              </w:rPr>
              <w:t xml:space="preserve"> </w:t>
            </w:r>
          </w:p>
        </w:tc>
      </w:tr>
      <w:tr w:rsidR="001B0712" w:rsidRPr="005C5763" w:rsidTr="00A370C1">
        <w:tc>
          <w:tcPr>
            <w:tcW w:w="1838" w:type="dxa"/>
          </w:tcPr>
          <w:p w:rsidR="001B0712" w:rsidRPr="005C5763" w:rsidRDefault="001B0712" w:rsidP="00A370C1">
            <w:pPr>
              <w:rPr>
                <w:i/>
              </w:rPr>
            </w:pPr>
            <w:r w:rsidRPr="005C5763">
              <w:rPr>
                <w:rFonts w:ascii="Frutiger-Bold" w:hAnsi="Frutiger-Bold" w:cs="Frutiger-Bold"/>
                <w:b/>
                <w:bCs/>
                <w:i/>
              </w:rPr>
              <w:t>Die Aufgaben der Netzstrategie Raum DHAMK</w:t>
            </w: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Die </w:t>
            </w:r>
            <w:proofErr w:type="spellStart"/>
            <w:r w:rsidRPr="005C5763">
              <w:rPr>
                <w:rFonts w:ascii="Frutiger-Light" w:hAnsi="Frutiger-Light" w:cs="Frutiger-Light"/>
                <w:i/>
              </w:rPr>
              <w:t>Stossrichtungen</w:t>
            </w:r>
            <w:proofErr w:type="spellEnd"/>
            <w:r w:rsidRPr="005C5763">
              <w:rPr>
                <w:rFonts w:ascii="Frutiger-Light" w:hAnsi="Frutiger-Light" w:cs="Frutiger-Light"/>
                <w:i/>
              </w:rPr>
              <w:t xml:space="preserve"> der Untersuchung werden mit folgenden drei Aufgaben charakterisiert ( S. Zusammenfassung Strategiebericht)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(1) </w:t>
            </w:r>
            <w:r w:rsidRPr="005C5763">
              <w:rPr>
                <w:rFonts w:ascii="Frutiger-Light" w:hAnsi="Frutiger-Light" w:cs="Frutiger-Light"/>
                <w:i/>
                <w:highlight w:val="yellow"/>
              </w:rPr>
              <w:t xml:space="preserve">Wie kann das Siedlungsgebiet von </w:t>
            </w:r>
            <w:proofErr w:type="spellStart"/>
            <w:r w:rsidRPr="005C5763">
              <w:rPr>
                <w:rFonts w:ascii="Frutiger-Light" w:hAnsi="Frutiger-Light" w:cs="Frutiger-Light"/>
                <w:i/>
                <w:highlight w:val="yellow"/>
              </w:rPr>
              <w:t>Diepoldsau</w:t>
            </w:r>
            <w:proofErr w:type="spellEnd"/>
            <w:r w:rsidRPr="005C5763">
              <w:rPr>
                <w:rFonts w:ascii="Frutiger-Light" w:hAnsi="Frutiger-Light" w:cs="Frutiger-Light"/>
                <w:i/>
                <w:highlight w:val="yellow"/>
              </w:rPr>
              <w:t xml:space="preserve"> möglichst entlastet werden</w:t>
            </w:r>
            <w:r w:rsidRPr="005C5763">
              <w:rPr>
                <w:rFonts w:ascii="Frutiger-Light" w:hAnsi="Frutiger-Light" w:cs="Frutiger-Light"/>
                <w:i/>
              </w:rPr>
              <w:t xml:space="preserve">, </w:t>
            </w:r>
            <w:r w:rsidRPr="005C5763">
              <w:rPr>
                <w:rFonts w:ascii="Frutiger-Light" w:hAnsi="Frutiger-Light" w:cs="Frutiger-Light"/>
                <w:i/>
                <w:highlight w:val="yellow"/>
              </w:rPr>
              <w:t>ohne dabei die Gemeinden im mittleren Rheintal zusätzlich zu belasten, und wie können gleichzeitig übergeordnete verkehrliche Effekte entsprechend gelenkt werden?</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(2) Wie können die verkehrsintensiven Nutzungen und Betriebsgebiete optimal an das übergeordnete Netz angeschlossen werden?</w:t>
            </w:r>
          </w:p>
          <w:p w:rsidR="001B0712" w:rsidRPr="005C5763" w:rsidRDefault="001B0712" w:rsidP="00A370C1">
            <w:pPr>
              <w:autoSpaceDE w:val="0"/>
              <w:autoSpaceDN w:val="0"/>
              <w:adjustRightInd w:val="0"/>
              <w:rPr>
                <w:rFonts w:ascii="Frutiger-Light" w:hAnsi="Frutiger-Light" w:cs="Frutiger-Light"/>
                <w:i/>
              </w:rPr>
            </w:pPr>
            <w:r w:rsidRPr="005C5763">
              <w:rPr>
                <w:rFonts w:ascii="TimesNewRoman" w:hAnsi="TimesNewRoman" w:cs="TimesNewRoman"/>
                <w:i/>
              </w:rPr>
              <w:t xml:space="preserve">– </w:t>
            </w:r>
            <w:r w:rsidRPr="005C5763">
              <w:rPr>
                <w:rFonts w:ascii="Frutiger-Light" w:hAnsi="Frutiger-Light" w:cs="Frutiger-Light"/>
                <w:i/>
              </w:rPr>
              <w:t xml:space="preserve">Makroebene: </w:t>
            </w:r>
            <w:r w:rsidRPr="005C5763">
              <w:rPr>
                <w:rFonts w:ascii="Frutiger-Light" w:hAnsi="Frutiger-Light" w:cs="Frutiger-Light"/>
                <w:i/>
                <w:highlight w:val="yellow"/>
              </w:rPr>
              <w:t>Optimale Lenkung des Verkehrs auf die Autobahn (v.a. A14) unter Einbezug des geplanten neuen Anschlusses L45</w:t>
            </w:r>
          </w:p>
          <w:p w:rsidR="001B0712" w:rsidRPr="005C5763" w:rsidRDefault="001B0712" w:rsidP="00A370C1">
            <w:pPr>
              <w:autoSpaceDE w:val="0"/>
              <w:autoSpaceDN w:val="0"/>
              <w:adjustRightInd w:val="0"/>
              <w:rPr>
                <w:rFonts w:ascii="Frutiger-Light" w:hAnsi="Frutiger-Light" w:cs="Frutiger-Light"/>
                <w:i/>
              </w:rPr>
            </w:pPr>
            <w:r w:rsidRPr="005C5763">
              <w:rPr>
                <w:rFonts w:ascii="TimesNewRoman" w:hAnsi="TimesNewRoman" w:cs="TimesNewRoman"/>
                <w:i/>
              </w:rPr>
              <w:t xml:space="preserve">– </w:t>
            </w:r>
            <w:r w:rsidRPr="005C5763">
              <w:rPr>
                <w:rFonts w:ascii="Frutiger-Light" w:hAnsi="Frutiger-Light" w:cs="Frutiger-Light"/>
                <w:i/>
              </w:rPr>
              <w:t>Mikroebene: Kapazität und Leistungsfähigkeit der Anschlüsse</w:t>
            </w:r>
          </w:p>
          <w:p w:rsidR="001B0712" w:rsidRPr="005C5763" w:rsidRDefault="001B0712" w:rsidP="00A370C1">
            <w:pPr>
              <w:rPr>
                <w:i/>
              </w:rPr>
            </w:pPr>
            <w:r w:rsidRPr="005C5763">
              <w:rPr>
                <w:rFonts w:ascii="Frutiger-Light" w:hAnsi="Frutiger-Light" w:cs="Frutiger-Light"/>
                <w:i/>
              </w:rPr>
              <w:t xml:space="preserve">(3) Wie kann die LKW-Abfertigung mittelfristig bis zur Realisierung </w:t>
            </w:r>
            <w:r w:rsidRPr="005C5763">
              <w:rPr>
                <w:rFonts w:ascii="Frutiger-Light" w:hAnsi="Frutiger-Light" w:cs="Frutiger-Light"/>
                <w:i/>
                <w:highlight w:val="yellow"/>
              </w:rPr>
              <w:t>„Autobahnverbindung“</w:t>
            </w:r>
            <w:r w:rsidRPr="005C5763">
              <w:rPr>
                <w:rFonts w:ascii="Frutiger-Light" w:hAnsi="Frutiger-Light" w:cs="Frutiger-Light"/>
                <w:i/>
                <w:sz w:val="13"/>
                <w:szCs w:val="13"/>
                <w:highlight w:val="yellow"/>
              </w:rPr>
              <w:t>1</w:t>
            </w:r>
            <w:r w:rsidRPr="005C5763">
              <w:rPr>
                <w:rFonts w:ascii="Frutiger-Light" w:hAnsi="Frutiger-Light" w:cs="Frutiger-Light"/>
                <w:i/>
              </w:rPr>
              <w:t>optimiert werden und welche Bedürfnisse müssen dabei berücksichtigt werden?</w:t>
            </w:r>
          </w:p>
        </w:tc>
        <w:tc>
          <w:tcPr>
            <w:tcW w:w="567" w:type="dxa"/>
          </w:tcPr>
          <w:p w:rsidR="001B0712" w:rsidRPr="005C5763" w:rsidRDefault="001B0712" w:rsidP="00A370C1">
            <w:pPr>
              <w:autoSpaceDE w:val="0"/>
              <w:autoSpaceDN w:val="0"/>
              <w:adjustRightInd w:val="0"/>
              <w:rPr>
                <w:rFonts w:ascii="Frutiger-Light" w:hAnsi="Frutiger-Light" w:cs="Frutiger-Light"/>
                <w:i/>
              </w:rPr>
            </w:pPr>
            <w:proofErr w:type="spellStart"/>
            <w:r w:rsidRPr="005C5763">
              <w:rPr>
                <w:rFonts w:ascii="Frutiger-Light" w:hAnsi="Frutiger-Light" w:cs="Frutiger-Light"/>
                <w:i/>
              </w:rPr>
              <w:t>Zus.fassg</w:t>
            </w:r>
            <w:proofErr w:type="spellEnd"/>
            <w:r w:rsidRPr="005C5763">
              <w:rPr>
                <w:rFonts w:ascii="Frutiger-Light" w:hAnsi="Frutiger-Light" w:cs="Frutiger-Light"/>
                <w:i/>
              </w:rPr>
              <w:t xml:space="preserve">.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S. I</w:t>
            </w:r>
          </w:p>
          <w:p w:rsidR="001B0712" w:rsidRPr="005C5763" w:rsidRDefault="001B0712" w:rsidP="00A370C1">
            <w:pPr>
              <w:rPr>
                <w:i/>
              </w:rPr>
            </w:pP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(1)Die verkehrlichen Wirkungsanalysen zeigen, dass die Wirkung zur Entlastung der Ortsdurchfahrt</w:t>
            </w:r>
          </w:p>
          <w:p w:rsidR="001B0712" w:rsidRPr="005C5763" w:rsidRDefault="001B0712" w:rsidP="00A370C1">
            <w:pPr>
              <w:autoSpaceDE w:val="0"/>
              <w:autoSpaceDN w:val="0"/>
              <w:adjustRightInd w:val="0"/>
              <w:rPr>
                <w:rFonts w:ascii="Frutiger-Light" w:hAnsi="Frutiger-Light" w:cs="Frutiger-Light"/>
                <w:i/>
              </w:rPr>
            </w:pP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umso stärker ist, je näher eine neue </w:t>
            </w:r>
            <w:proofErr w:type="spellStart"/>
            <w:r w:rsidRPr="005C5763">
              <w:rPr>
                <w:rFonts w:ascii="Frutiger-Light" w:hAnsi="Frutiger-Light" w:cs="Frutiger-Light"/>
                <w:i/>
              </w:rPr>
              <w:t>Strasse</w:t>
            </w:r>
            <w:proofErr w:type="spellEnd"/>
            <w:r w:rsidRPr="005C5763">
              <w:rPr>
                <w:rFonts w:ascii="Frutiger-Light" w:hAnsi="Frutiger-Light" w:cs="Frutiger-Light"/>
                <w:i/>
              </w:rPr>
              <w:t xml:space="preserve"> bei der zu entlastenden Siedlungsdurchfahrt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liegt, und je besser die neue </w:t>
            </w:r>
            <w:proofErr w:type="spellStart"/>
            <w:r w:rsidRPr="005C5763">
              <w:rPr>
                <w:rFonts w:ascii="Frutiger-Light" w:hAnsi="Frutiger-Light" w:cs="Frutiger-Light"/>
                <w:i/>
              </w:rPr>
              <w:t>Strasse</w:t>
            </w:r>
            <w:proofErr w:type="spellEnd"/>
            <w:r w:rsidRPr="005C5763">
              <w:rPr>
                <w:rFonts w:ascii="Frutiger-Light" w:hAnsi="Frutiger-Light" w:cs="Frutiger-Light"/>
                <w:i/>
              </w:rPr>
              <w:t xml:space="preserve"> an das bestehende Netz angeschlossen wird.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„Anschluss an </w:t>
            </w:r>
            <w:proofErr w:type="spellStart"/>
            <w:r w:rsidRPr="005C5763">
              <w:rPr>
                <w:rFonts w:ascii="Frutiger-Light" w:hAnsi="Frutiger-Light" w:cs="Frutiger-Light"/>
                <w:i/>
              </w:rPr>
              <w:t>Unterdorfstrasse</w:t>
            </w:r>
            <w:proofErr w:type="spellEnd"/>
            <w:r w:rsidRPr="005C5763">
              <w:rPr>
                <w:rFonts w:ascii="Frutiger-Light" w:hAnsi="Frutiger-Light" w:cs="Frutiger-Light"/>
                <w:i/>
              </w:rPr>
              <w:t xml:space="preserve">  entlastet </w:t>
            </w:r>
            <w:proofErr w:type="spellStart"/>
            <w:r w:rsidRPr="005C5763">
              <w:rPr>
                <w:rFonts w:ascii="Frutiger-Light" w:hAnsi="Frutiger-Light" w:cs="Frutiger-Light"/>
                <w:i/>
              </w:rPr>
              <w:t>Ortsduchfahrt</w:t>
            </w:r>
            <w:proofErr w:type="spellEnd"/>
            <w:r w:rsidRPr="005C5763">
              <w:rPr>
                <w:rFonts w:ascii="Frutiger-Light" w:hAnsi="Frutiger-Light" w:cs="Frutiger-Light"/>
                <w:i/>
              </w:rPr>
              <w: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(2</w:t>
            </w:r>
            <w:r w:rsidRPr="005C5763">
              <w:rPr>
                <w:rFonts w:ascii="Frutiger-Light" w:hAnsi="Frutiger-Light" w:cs="Frutiger-Light"/>
                <w:b/>
                <w:i/>
              </w:rPr>
              <w:t xml:space="preserve">)“Entflechtung Knotenpunkt vor Schrägseilbrücke ergibt </w:t>
            </w:r>
            <w:proofErr w:type="spellStart"/>
            <w:r w:rsidRPr="005C5763">
              <w:rPr>
                <w:rFonts w:ascii="Frutiger-Light" w:hAnsi="Frutiger-Light" w:cs="Frutiger-Light"/>
                <w:b/>
                <w:i/>
              </w:rPr>
              <w:t>optimalerern</w:t>
            </w:r>
            <w:proofErr w:type="spellEnd"/>
            <w:r w:rsidRPr="005C5763">
              <w:rPr>
                <w:rFonts w:ascii="Frutiger-Light" w:hAnsi="Frutiger-Light" w:cs="Frutiger-Light"/>
                <w:b/>
                <w:i/>
              </w:rPr>
              <w:t xml:space="preserve"> Anschluss an die Autobahn</w:t>
            </w:r>
            <w:r w:rsidRPr="005C5763">
              <w:rPr>
                <w:rFonts w:ascii="Frutiger-Light" w:hAnsi="Frutiger-Light" w:cs="Frutiger-Light"/>
                <w:i/>
              </w:rPr>
              <w: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w:t>
            </w:r>
            <w:r w:rsidRPr="005C5763">
              <w:rPr>
                <w:rFonts w:ascii="Frutiger-Light" w:hAnsi="Frutiger-Light" w:cs="Frutiger-Light"/>
                <w:b/>
                <w:i/>
              </w:rPr>
              <w:t>Geschlossener Zollübergang für LKW/PW lenkt Verkehr aus L45 auf den Südring -&gt;Autobahn“</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noProof/>
                <w:lang w:eastAsia="de-DE"/>
              </w:rPr>
              <mc:AlternateContent>
                <mc:Choice Requires="wps">
                  <w:drawing>
                    <wp:anchor distT="0" distB="0" distL="114300" distR="114300" simplePos="0" relativeHeight="251659264" behindDoc="0" locked="0" layoutInCell="1" allowOverlap="1" wp14:anchorId="5AB98F3B" wp14:editId="1BB8B2F6">
                      <wp:simplePos x="0" y="0"/>
                      <wp:positionH relativeFrom="column">
                        <wp:posOffset>187325</wp:posOffset>
                      </wp:positionH>
                      <wp:positionV relativeFrom="paragraph">
                        <wp:posOffset>172720</wp:posOffset>
                      </wp:positionV>
                      <wp:extent cx="484632" cy="601675"/>
                      <wp:effectExtent l="36830" t="20320" r="0" b="9525"/>
                      <wp:wrapNone/>
                      <wp:docPr id="1" name="Pfeil nach oben 1"/>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23782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 o:spid="_x0000_s1026" type="#_x0000_t68" style="position:absolute;margin-left:14.75pt;margin-top:13.6pt;width:38.15pt;height:47.4pt;rotation:4331522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" adj="8699" fillcolor="#5b9bd5" strokecolor="#41719c" strokeweight="1pt"/>
                  </w:pict>
                </mc:Fallback>
              </mc:AlternateContent>
            </w:r>
            <w:r w:rsidRPr="005C5763">
              <w:rPr>
                <w:rFonts w:ascii="Frutiger-Light" w:hAnsi="Frutiger-Light" w:cs="Frutiger-Light"/>
                <w:i/>
              </w:rPr>
              <w:t xml:space="preserve">(3) LKW Abfertigung künftig in Wolfurt </w:t>
            </w:r>
          </w:p>
        </w:tc>
        <w:tc>
          <w:tcPr>
            <w:tcW w:w="3969" w:type="dxa"/>
          </w:tcPr>
          <w:p w:rsidR="001B0712" w:rsidRPr="005C5763" w:rsidRDefault="001B0712" w:rsidP="001B0712">
            <w:pPr>
              <w:pStyle w:val="Listenabsatz"/>
              <w:numPr>
                <w:ilvl w:val="0"/>
                <w:numId w:val="1"/>
              </w:numPr>
              <w:autoSpaceDE w:val="0"/>
              <w:autoSpaceDN w:val="0"/>
              <w:adjustRightInd w:val="0"/>
              <w:rPr>
                <w:rFonts w:ascii="Frutiger-Light" w:hAnsi="Frutiger-Light" w:cs="Frutiger-Light"/>
                <w:i/>
              </w:rPr>
            </w:pPr>
            <w:r w:rsidRPr="005C5763">
              <w:rPr>
                <w:rFonts w:ascii="Frutiger-Light" w:hAnsi="Frutiger-Light" w:cs="Frutiger-Light"/>
                <w:i/>
              </w:rPr>
              <w:t xml:space="preserve">Entlastet Durchgangsverkehr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zu 30 %.</w:t>
            </w:r>
          </w:p>
          <w:p w:rsidR="001B0712" w:rsidRPr="005C5763" w:rsidRDefault="001B0712" w:rsidP="001B0712">
            <w:pPr>
              <w:pStyle w:val="Listenabsatz"/>
              <w:numPr>
                <w:ilvl w:val="0"/>
                <w:numId w:val="1"/>
              </w:numPr>
              <w:autoSpaceDE w:val="0"/>
              <w:autoSpaceDN w:val="0"/>
              <w:adjustRightInd w:val="0"/>
              <w:rPr>
                <w:rFonts w:ascii="Frutiger-Light" w:hAnsi="Frutiger-Light" w:cs="Frutiger-Light"/>
                <w:i/>
              </w:rPr>
            </w:pPr>
            <w:r w:rsidRPr="005C5763">
              <w:rPr>
                <w:rFonts w:ascii="Frutiger-Light" w:hAnsi="Frutiger-Light" w:cs="Frutiger-Light"/>
                <w:i/>
              </w:rPr>
              <w:t xml:space="preserve">Belastet die Gemeinde im Mittleren </w:t>
            </w:r>
            <w:proofErr w:type="spellStart"/>
            <w:r w:rsidRPr="005C5763">
              <w:rPr>
                <w:rFonts w:ascii="Frutiger-Light" w:hAnsi="Frutiger-Light" w:cs="Frutiger-Light"/>
                <w:i/>
              </w:rPr>
              <w:t>Rheiontal</w:t>
            </w:r>
            <w:proofErr w:type="spellEnd"/>
            <w:r w:rsidRPr="005C5763">
              <w:rPr>
                <w:rFonts w:ascii="Frutiger-Light" w:hAnsi="Frutiger-Light" w:cs="Frutiger-Light"/>
                <w:i/>
              </w:rPr>
              <w:t xml:space="preserve"> nicht.</w:t>
            </w:r>
          </w:p>
          <w:p w:rsidR="001B0712" w:rsidRPr="005C5763" w:rsidRDefault="001B0712" w:rsidP="001B0712">
            <w:pPr>
              <w:pStyle w:val="Listenabsatz"/>
              <w:numPr>
                <w:ilvl w:val="0"/>
                <w:numId w:val="1"/>
              </w:numPr>
              <w:autoSpaceDE w:val="0"/>
              <w:autoSpaceDN w:val="0"/>
              <w:adjustRightInd w:val="0"/>
              <w:rPr>
                <w:rFonts w:ascii="Frutiger-Light" w:hAnsi="Frutiger-Light" w:cs="Frutiger-Light"/>
                <w:i/>
              </w:rPr>
            </w:pPr>
            <w:r w:rsidRPr="005C5763">
              <w:rPr>
                <w:rFonts w:ascii="Frutiger-Light" w:hAnsi="Frutiger-Light" w:cs="Frutiger-Light"/>
                <w:i/>
              </w:rPr>
              <w:t xml:space="preserve">Keine </w:t>
            </w:r>
            <w:proofErr w:type="gramStart"/>
            <w:r w:rsidRPr="005C5763">
              <w:rPr>
                <w:rFonts w:ascii="Frutiger-Light" w:hAnsi="Frutiger-Light" w:cs="Frutiger-Light"/>
                <w:i/>
              </w:rPr>
              <w:t>übergeordneten</w:t>
            </w:r>
            <w:proofErr w:type="gramEnd"/>
            <w:r w:rsidRPr="005C5763">
              <w:rPr>
                <w:rFonts w:ascii="Frutiger-Light" w:hAnsi="Frutiger-Light" w:cs="Frutiger-Light"/>
                <w:i/>
              </w:rPr>
              <w:t xml:space="preserve"> Verkehrliche Wirkung. Verbindung : Talquerenden nicht gelöst </w:t>
            </w:r>
          </w:p>
          <w:p w:rsidR="001B0712" w:rsidRPr="005C5763" w:rsidRDefault="001B0712" w:rsidP="001B0712">
            <w:pPr>
              <w:pStyle w:val="Listenabsatz"/>
              <w:numPr>
                <w:ilvl w:val="0"/>
                <w:numId w:val="1"/>
              </w:numPr>
              <w:autoSpaceDE w:val="0"/>
              <w:autoSpaceDN w:val="0"/>
              <w:adjustRightInd w:val="0"/>
              <w:rPr>
                <w:rFonts w:ascii="Frutiger-Light" w:hAnsi="Frutiger-Light" w:cs="Frutiger-Light"/>
                <w:i/>
              </w:rPr>
            </w:pPr>
            <w:r w:rsidRPr="005C5763">
              <w:rPr>
                <w:rFonts w:ascii="Frutiger-Light" w:hAnsi="Frutiger-Light" w:cs="Frutiger-Light"/>
                <w:i/>
              </w:rPr>
              <w:t xml:space="preserve">Nur </w:t>
            </w:r>
            <w:proofErr w:type="spellStart"/>
            <w:r w:rsidRPr="005C5763">
              <w:rPr>
                <w:rFonts w:ascii="Frutiger-Light" w:hAnsi="Frutiger-Light" w:cs="Frutiger-Light"/>
                <w:i/>
              </w:rPr>
              <w:t>indierekte</w:t>
            </w:r>
            <w:proofErr w:type="spellEnd"/>
            <w:r w:rsidRPr="005C5763">
              <w:rPr>
                <w:rFonts w:ascii="Frutiger-Light" w:hAnsi="Frutiger-Light" w:cs="Frutiger-Light"/>
                <w:i/>
              </w:rPr>
              <w:t xml:space="preserve"> Nutzung der Betriebsgebiete aus </w:t>
            </w:r>
            <w:proofErr w:type="spellStart"/>
            <w:r w:rsidRPr="005C5763">
              <w:rPr>
                <w:rFonts w:ascii="Frutiger-Light" w:hAnsi="Frutiger-Light" w:cs="Frutiger-Light"/>
                <w:i/>
              </w:rPr>
              <w:t>östereichischer</w:t>
            </w:r>
            <w:proofErr w:type="spellEnd"/>
            <w:r w:rsidRPr="005C5763">
              <w:rPr>
                <w:rFonts w:ascii="Frutiger-Light" w:hAnsi="Frutiger-Light" w:cs="Frutiger-Light"/>
                <w:i/>
              </w:rPr>
              <w:t xml:space="preserve"> Sicht. </w:t>
            </w:r>
          </w:p>
          <w:p w:rsidR="001B0712" w:rsidRPr="005C5763" w:rsidRDefault="001B0712" w:rsidP="00A370C1">
            <w:pPr>
              <w:pStyle w:val="Listenabsatz"/>
              <w:autoSpaceDE w:val="0"/>
              <w:autoSpaceDN w:val="0"/>
              <w:adjustRightInd w:val="0"/>
              <w:rPr>
                <w:rFonts w:ascii="Frutiger-Light" w:hAnsi="Frutiger-Light" w:cs="Frutiger-Light"/>
                <w:i/>
              </w:rPr>
            </w:pPr>
            <w:r w:rsidRPr="005C5763">
              <w:rPr>
                <w:rFonts w:ascii="Frutiger-Light" w:hAnsi="Frutiger-Light" w:cs="Frutiger-Light"/>
                <w:i/>
              </w:rPr>
              <w:t xml:space="preserve">(L45: Anschluss </w:t>
            </w:r>
            <w:proofErr w:type="spellStart"/>
            <w:r w:rsidRPr="005C5763">
              <w:rPr>
                <w:rFonts w:ascii="Frutiger-Light" w:hAnsi="Frutiger-Light" w:cs="Frutiger-Light"/>
                <w:i/>
              </w:rPr>
              <w:t>Betriebsgeiete</w:t>
            </w:r>
            <w:proofErr w:type="spellEnd"/>
            <w:r w:rsidRPr="005C5763">
              <w:rPr>
                <w:rFonts w:ascii="Frutiger-Light" w:hAnsi="Frutiger-Light" w:cs="Frutiger-Light"/>
                <w:i/>
              </w:rPr>
              <w:t>)</w:t>
            </w:r>
          </w:p>
          <w:p w:rsidR="001B0712" w:rsidRPr="005C5763" w:rsidRDefault="001B0712" w:rsidP="00A370C1">
            <w:pPr>
              <w:pStyle w:val="Listenabsatz"/>
              <w:autoSpaceDE w:val="0"/>
              <w:autoSpaceDN w:val="0"/>
              <w:adjustRightInd w:val="0"/>
              <w:rPr>
                <w:rFonts w:ascii="Frutiger-Light" w:hAnsi="Frutiger-Light" w:cs="Frutiger-Light"/>
                <w:i/>
              </w:rPr>
            </w:pPr>
          </w:p>
          <w:p w:rsidR="001B0712" w:rsidRPr="005C5763" w:rsidRDefault="001B0712" w:rsidP="001B0712">
            <w:pPr>
              <w:pStyle w:val="Listenabsatz"/>
              <w:numPr>
                <w:ilvl w:val="0"/>
                <w:numId w:val="1"/>
              </w:numPr>
              <w:autoSpaceDE w:val="0"/>
              <w:autoSpaceDN w:val="0"/>
              <w:adjustRightInd w:val="0"/>
              <w:rPr>
                <w:rFonts w:ascii="Frutiger-Light" w:hAnsi="Frutiger-Light" w:cs="Frutiger-Light"/>
                <w:i/>
              </w:rPr>
            </w:pPr>
            <w:r w:rsidRPr="005C5763">
              <w:rPr>
                <w:rFonts w:ascii="Frutiger-Light" w:hAnsi="Frutiger-Light" w:cs="Frutiger-Light"/>
                <w:i/>
              </w:rPr>
              <w:t xml:space="preserve">Schweizerischer Anschluss nur über bestehende </w:t>
            </w:r>
            <w:proofErr w:type="spellStart"/>
            <w:r w:rsidRPr="005C5763">
              <w:rPr>
                <w:rFonts w:ascii="Frutiger-Light" w:hAnsi="Frutiger-Light" w:cs="Frutiger-Light"/>
                <w:i/>
              </w:rPr>
              <w:t>Durchgangsstrasse</w:t>
            </w:r>
            <w:proofErr w:type="spellEnd"/>
            <w:r w:rsidRPr="005C5763">
              <w:rPr>
                <w:rFonts w:ascii="Frutiger-Light" w:hAnsi="Frutiger-Light" w:cs="Frutiger-Light"/>
                <w:i/>
              </w:rPr>
              <w:t xml:space="preserve"> möglich.  Mehr Industrie </w:t>
            </w:r>
            <w:proofErr w:type="spellStart"/>
            <w:r w:rsidRPr="005C5763">
              <w:rPr>
                <w:rFonts w:ascii="Frutiger-Light" w:hAnsi="Frutiger-Light" w:cs="Frutiger-Light"/>
                <w:i/>
              </w:rPr>
              <w:t>menr</w:t>
            </w:r>
            <w:proofErr w:type="spellEnd"/>
            <w:r w:rsidRPr="005C5763">
              <w:rPr>
                <w:rFonts w:ascii="Frutiger-Light" w:hAnsi="Frutiger-Light" w:cs="Frutiger-Light"/>
                <w:i/>
              </w:rPr>
              <w:t xml:space="preserve"> Verkehr in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w:t>
            </w:r>
          </w:p>
          <w:p w:rsidR="001B0712" w:rsidRPr="005C5763" w:rsidRDefault="001B0712" w:rsidP="001B0712">
            <w:pPr>
              <w:pStyle w:val="Listenabsatz"/>
              <w:numPr>
                <w:ilvl w:val="0"/>
                <w:numId w:val="1"/>
              </w:numPr>
              <w:autoSpaceDE w:val="0"/>
              <w:autoSpaceDN w:val="0"/>
              <w:adjustRightInd w:val="0"/>
              <w:rPr>
                <w:rFonts w:ascii="Frutiger-Light" w:hAnsi="Frutiger-Light" w:cs="Frutiger-Light"/>
                <w:i/>
              </w:rPr>
            </w:pPr>
            <w:r w:rsidRPr="005C5763">
              <w:rPr>
                <w:rFonts w:ascii="Frutiger-Light" w:hAnsi="Frutiger-Light" w:cs="Frutiger-Light"/>
                <w:i/>
              </w:rPr>
              <w:t xml:space="preserve">Zollaspekte müssen berücksichtigt werden. </w:t>
            </w:r>
          </w:p>
          <w:p w:rsidR="001B0712" w:rsidRPr="005C5763" w:rsidRDefault="001B0712" w:rsidP="00A370C1">
            <w:pPr>
              <w:autoSpaceDE w:val="0"/>
              <w:autoSpaceDN w:val="0"/>
              <w:adjustRightInd w:val="0"/>
              <w:rPr>
                <w:rFonts w:ascii="Frutiger-Light" w:hAnsi="Frutiger-Light" w:cs="Frutiger-Light"/>
                <w:i/>
              </w:rPr>
            </w:pPr>
          </w:p>
        </w:tc>
      </w:tr>
      <w:tr w:rsidR="001B0712" w:rsidRPr="005C5763" w:rsidTr="00A370C1">
        <w:tc>
          <w:tcPr>
            <w:tcW w:w="1838" w:type="dxa"/>
          </w:tcPr>
          <w:p w:rsidR="001B0712" w:rsidRPr="005C5763" w:rsidRDefault="001B0712" w:rsidP="00A370C1">
            <w:pPr>
              <w:autoSpaceDE w:val="0"/>
              <w:autoSpaceDN w:val="0"/>
              <w:adjustRightInd w:val="0"/>
              <w:rPr>
                <w:rFonts w:ascii="Frutiger-Bold" w:hAnsi="Frutiger-Bold" w:cs="Frutiger-Bold"/>
                <w:b/>
                <w:bCs/>
                <w:i/>
                <w:sz w:val="28"/>
                <w:szCs w:val="28"/>
              </w:rPr>
            </w:pPr>
            <w:r w:rsidRPr="005C5763">
              <w:rPr>
                <w:rFonts w:ascii="Frutiger-Bold" w:hAnsi="Frutiger-Bold" w:cs="Frutiger-Bold"/>
                <w:b/>
                <w:bCs/>
                <w:i/>
                <w:sz w:val="28"/>
                <w:szCs w:val="28"/>
              </w:rPr>
              <w:t>Situationsanalyse. Ziele</w:t>
            </w:r>
          </w:p>
          <w:p w:rsidR="001B0712" w:rsidRPr="005C5763" w:rsidRDefault="001B0712" w:rsidP="00A370C1">
            <w:pPr>
              <w:autoSpaceDE w:val="0"/>
              <w:autoSpaceDN w:val="0"/>
              <w:adjustRightInd w:val="0"/>
              <w:rPr>
                <w:rFonts w:ascii="Frutiger-Light" w:hAnsi="Frutiger-Light" w:cs="Frutiger-Light"/>
                <w:i/>
              </w:rPr>
            </w:pP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lastRenderedPageBreak/>
              <w:t>Diese sind deutlich stärker innerhalb der Landesgebiete auf den beiden Seiten der Grenze, als über die Grenze hinweg.</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lastRenderedPageBreak/>
              <w:t>Dabei spielen nebst den Handelsgütern auch die lokalen resp. regionalen Kiestransporte eine starke Rolle betreffend die Belastung der Siedlungsgebiete.</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lastRenderedPageBreak/>
              <w:t>3</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w:t>
            </w:r>
            <w:r w:rsidRPr="005C5763">
              <w:rPr>
                <w:rFonts w:ascii="Frutiger-Light" w:hAnsi="Frutiger-Light" w:cs="Frutiger-Light"/>
                <w:b/>
                <w:i/>
              </w:rPr>
              <w:t>Alle Kiestransporte aus Hohenems werden auf den Südring geleitet.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Auch Kiestransporte mit Bestimmungsort </w:t>
            </w:r>
            <w:proofErr w:type="spellStart"/>
            <w:r w:rsidRPr="005C5763">
              <w:rPr>
                <w:rFonts w:ascii="Frutiger-Light" w:hAnsi="Frutiger-Light" w:cs="Frutiger-Light"/>
                <w:i/>
              </w:rPr>
              <w:t>Diepoldsau</w:t>
            </w:r>
            <w:proofErr w:type="spellEnd"/>
            <w:r w:rsidRPr="005C5763">
              <w:rPr>
                <w:rFonts w:ascii="Frutiger-Light" w:hAnsi="Frutiger-Light" w:cs="Frutiger-Light"/>
                <w:i/>
              </w:rPr>
              <w:t>“</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Bringt keine Entlastung</w:t>
            </w:r>
          </w:p>
        </w:tc>
      </w:tr>
      <w:tr w:rsidR="001B0712" w:rsidRPr="005C5763" w:rsidTr="00A370C1">
        <w:trPr>
          <w:trHeight w:val="1056"/>
        </w:trPr>
        <w:tc>
          <w:tcPr>
            <w:tcW w:w="1838" w:type="dxa"/>
          </w:tcPr>
          <w:p w:rsidR="001B0712" w:rsidRPr="005C5763" w:rsidRDefault="001B0712" w:rsidP="00A370C1">
            <w:pPr>
              <w:rPr>
                <w:i/>
              </w:rPr>
            </w:pPr>
            <w:r w:rsidRPr="005C5763">
              <w:rPr>
                <w:rFonts w:ascii="Frutiger-Light" w:hAnsi="Frutiger-Light" w:cs="Frutiger-Light"/>
                <w:b/>
                <w:i/>
                <w:sz w:val="28"/>
                <w:szCs w:val="28"/>
              </w:rPr>
              <w:t>Thema</w:t>
            </w:r>
          </w:p>
        </w:tc>
        <w:tc>
          <w:tcPr>
            <w:tcW w:w="4394" w:type="dxa"/>
          </w:tcPr>
          <w:p w:rsidR="001B0712" w:rsidRPr="005C5763" w:rsidRDefault="001B0712" w:rsidP="00A370C1">
            <w:pPr>
              <w:rPr>
                <w:i/>
              </w:rPr>
            </w:pPr>
            <w:r w:rsidRPr="005C5763">
              <w:rPr>
                <w:rFonts w:ascii="Frutiger-Light" w:hAnsi="Frutiger-Light" w:cs="Frutiger-Light"/>
                <w:b/>
                <w:i/>
                <w:sz w:val="32"/>
                <w:szCs w:val="32"/>
              </w:rPr>
              <w:t>Auszug Netzstrategiebricht Raum DHAMK 28.Mai 2018</w:t>
            </w:r>
          </w:p>
        </w:tc>
        <w:tc>
          <w:tcPr>
            <w:tcW w:w="567" w:type="dxa"/>
          </w:tcPr>
          <w:p w:rsidR="001B0712" w:rsidRPr="005C5763" w:rsidRDefault="001B0712" w:rsidP="00A370C1">
            <w:pPr>
              <w:autoSpaceDE w:val="0"/>
              <w:autoSpaceDN w:val="0"/>
              <w:adjustRightInd w:val="0"/>
              <w:rPr>
                <w:i/>
              </w:rPr>
            </w:pPr>
            <w:proofErr w:type="spellStart"/>
            <w:r w:rsidRPr="005C5763">
              <w:rPr>
                <w:rFonts w:ascii="Frutiger-Light" w:hAnsi="Frutiger-Light" w:cs="Frutiger-Light"/>
                <w:i/>
              </w:rPr>
              <w:t>Nachschl.Seite</w:t>
            </w:r>
            <w:proofErr w:type="spellEnd"/>
          </w:p>
        </w:tc>
        <w:tc>
          <w:tcPr>
            <w:tcW w:w="3969" w:type="dxa"/>
          </w:tcPr>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 xml:space="preserve">Einflussnahme </w:t>
            </w: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w:t>
            </w:r>
            <w:proofErr w:type="spellStart"/>
            <w:r w:rsidRPr="005C5763">
              <w:rPr>
                <w:rFonts w:ascii="Frutiger-Light" w:hAnsi="Frutiger-Light" w:cs="Frutiger-Light"/>
                <w:b/>
                <w:i/>
              </w:rPr>
              <w:t>Diepoldsau</w:t>
            </w:r>
            <w:proofErr w:type="spellEnd"/>
          </w:p>
          <w:p w:rsidR="001B0712" w:rsidRPr="005C5763" w:rsidRDefault="001B0712" w:rsidP="00A370C1">
            <w:pPr>
              <w:rPr>
                <w:i/>
              </w:rPr>
            </w:pPr>
            <w:r w:rsidRPr="005C5763">
              <w:rPr>
                <w:rFonts w:ascii="Frutiger-Light" w:hAnsi="Frutiger-Light" w:cs="Frutiger-Light"/>
                <w:i/>
              </w:rPr>
              <w:t>„Meinung des Initianten: Jakob Sieber“</w:t>
            </w:r>
          </w:p>
        </w:tc>
        <w:tc>
          <w:tcPr>
            <w:tcW w:w="3969" w:type="dxa"/>
          </w:tcPr>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 xml:space="preserve">Einflussnahme  Autobahnverbindung A13 –A14 Südlich </w:t>
            </w:r>
            <w:proofErr w:type="spellStart"/>
            <w:r w:rsidRPr="005C5763">
              <w:rPr>
                <w:rFonts w:ascii="Frutiger-Light" w:hAnsi="Frutiger-Light" w:cs="Frutiger-Light"/>
                <w:b/>
                <w:i/>
              </w:rPr>
              <w:t>v.Diepoldsau</w:t>
            </w:r>
            <w:proofErr w:type="spellEnd"/>
            <w:r w:rsidRPr="005C5763">
              <w:rPr>
                <w:rFonts w:ascii="Frutiger-Light" w:hAnsi="Frutiger-Light" w:cs="Frutiger-Light"/>
                <w:b/>
                <w:i/>
              </w:rPr>
              <w:t xml:space="preserve"> </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 xml:space="preserve">Perimeter : Netzstrategie </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highlight w:val="yellow"/>
              </w:rPr>
              <w:t>SPAGE  3.4</w:t>
            </w:r>
          </w:p>
        </w:tc>
      </w:tr>
      <w:tr w:rsidR="001B0712" w:rsidRPr="005C5763" w:rsidTr="00A370C1">
        <w:tc>
          <w:tcPr>
            <w:tcW w:w="1838" w:type="dxa"/>
          </w:tcPr>
          <w:p w:rsidR="001B0712" w:rsidRPr="005C5763" w:rsidRDefault="001B0712" w:rsidP="00A370C1">
            <w:pPr>
              <w:autoSpaceDE w:val="0"/>
              <w:autoSpaceDN w:val="0"/>
              <w:adjustRightInd w:val="0"/>
              <w:rPr>
                <w:rFonts w:ascii="Frutiger-Light" w:hAnsi="Frutiger-Light" w:cs="Frutiger-Light"/>
                <w:i/>
              </w:rPr>
            </w:pP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Auffällig ist die starke </w:t>
            </w:r>
            <w:proofErr w:type="spellStart"/>
            <w:r w:rsidRPr="005C5763">
              <w:rPr>
                <w:rFonts w:ascii="Frutiger-Light" w:hAnsi="Frutiger-Light" w:cs="Frutiger-Light"/>
                <w:i/>
              </w:rPr>
              <w:t>ungleichmässige</w:t>
            </w:r>
            <w:proofErr w:type="spellEnd"/>
            <w:r w:rsidRPr="005C5763">
              <w:rPr>
                <w:rFonts w:ascii="Frutiger-Light" w:hAnsi="Frutiger-Light" w:cs="Frutiger-Light"/>
                <w:i/>
              </w:rPr>
              <w:t xml:space="preserve"> Belastung der Ortsdurchfahrt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mit ca. 23‘000 Fahrzeugen DWV westlich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Richtung </w:t>
            </w:r>
            <w:proofErr w:type="spellStart"/>
            <w:r w:rsidRPr="005C5763">
              <w:rPr>
                <w:rFonts w:ascii="Frutiger-Light" w:hAnsi="Frutiger-Light" w:cs="Frutiger-Light"/>
                <w:i/>
              </w:rPr>
              <w:t>Widnau</w:t>
            </w:r>
            <w:proofErr w:type="spellEnd"/>
            <w:r w:rsidRPr="005C5763">
              <w:rPr>
                <w:rFonts w:ascii="Frutiger-Light" w:hAnsi="Frutiger-Light" w:cs="Frutiger-Light"/>
                <w:i/>
              </w:rPr>
              <w:t xml:space="preserve"> und ca. </w:t>
            </w:r>
            <w:r w:rsidRPr="005C5763">
              <w:rPr>
                <w:rFonts w:ascii="Frutiger-Light" w:hAnsi="Frutiger-Light" w:cs="Frutiger-Light"/>
                <w:i/>
                <w:highlight w:val="yellow"/>
              </w:rPr>
              <w:t>13‘600 Fahrzeugen DWV beim Zoll Hohenems.</w:t>
            </w:r>
            <w:r w:rsidRPr="005C5763">
              <w:rPr>
                <w:rFonts w:ascii="Frutiger-Light" w:hAnsi="Frutiger-Light" w:cs="Frutiger-Light"/>
                <w:i/>
              </w:rPr>
              <w:t xml:space="preserve"> Im Natur- und Siedlungsraum bestehen Zäsuren durch Rhein, </w:t>
            </w:r>
            <w:proofErr w:type="spellStart"/>
            <w:r w:rsidRPr="005C5763">
              <w:rPr>
                <w:rFonts w:ascii="Frutiger-Light" w:hAnsi="Frutiger-Light" w:cs="Frutiger-Light"/>
                <w:i/>
              </w:rPr>
              <w:t>Hochleistungsstrassen</w:t>
            </w:r>
            <w:proofErr w:type="spellEnd"/>
            <w:r w:rsidRPr="005C5763">
              <w:rPr>
                <w:rFonts w:ascii="Frutiger-Light" w:hAnsi="Frutiger-Light" w:cs="Frutiger-Light"/>
                <w:i/>
              </w:rPr>
              <w:t xml:space="preserve"> und Landesgrenzen</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4</w:t>
            </w:r>
          </w:p>
        </w:tc>
        <w:tc>
          <w:tcPr>
            <w:tcW w:w="3969" w:type="dxa"/>
          </w:tcPr>
          <w:p w:rsidR="001B0712" w:rsidRPr="005C5763" w:rsidRDefault="001B0712" w:rsidP="00A370C1">
            <w:pPr>
              <w:autoSpaceDE w:val="0"/>
              <w:autoSpaceDN w:val="0"/>
              <w:adjustRightInd w:val="0"/>
              <w:rPr>
                <w:rFonts w:ascii="Frutiger-Light" w:hAnsi="Frutiger-Light" w:cs="Frutiger-Light"/>
                <w:i/>
              </w:rPr>
            </w:pPr>
            <w:proofErr w:type="spellStart"/>
            <w:r w:rsidRPr="005C5763">
              <w:rPr>
                <w:rFonts w:ascii="Frutiger-Light" w:hAnsi="Frutiger-Light" w:cs="Frutiger-Light"/>
                <w:i/>
              </w:rPr>
              <w:t>SüdRing</w:t>
            </w:r>
            <w:proofErr w:type="spellEnd"/>
            <w:r w:rsidRPr="005C5763">
              <w:rPr>
                <w:rFonts w:ascii="Frutiger-Light" w:hAnsi="Frutiger-Light" w:cs="Frutiger-Light"/>
                <w:i/>
              </w:rPr>
              <w:t xml:space="preserve"> verläuft nur auf Gemeindegebiet“</w:t>
            </w:r>
          </w:p>
          <w:p w:rsidR="001B0712" w:rsidRPr="005C5763" w:rsidRDefault="001B0712" w:rsidP="00A370C1">
            <w:pPr>
              <w:autoSpaceDE w:val="0"/>
              <w:autoSpaceDN w:val="0"/>
              <w:adjustRightInd w:val="0"/>
              <w:rPr>
                <w:rFonts w:ascii="Frutiger-Light" w:hAnsi="Frutiger-Light" w:cs="Frutiger-Light"/>
                <w:i/>
              </w:rPr>
            </w:pP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–Regime ergibt nur internen Verkehr</w:t>
            </w:r>
            <w:r w:rsidRPr="005C5763">
              <w:rPr>
                <w:rFonts w:ascii="Frutiger-Light" w:hAnsi="Frutiger-Light" w:cs="Frutiger-Light"/>
                <w:i/>
              </w:rPr>
              <w:t xml:space="preserve">. Max. 7700 </w:t>
            </w:r>
            <w:proofErr w:type="spellStart"/>
            <w:r w:rsidRPr="005C5763">
              <w:rPr>
                <w:rFonts w:ascii="Frutiger-Light" w:hAnsi="Frutiger-Light" w:cs="Frutiger-Light"/>
                <w:i/>
              </w:rPr>
              <w:t>Fahrz</w:t>
            </w:r>
            <w:proofErr w:type="spellEnd"/>
            <w:r w:rsidRPr="005C5763">
              <w:rPr>
                <w:rFonts w:ascii="Frutiger-Light" w:hAnsi="Frutiger-Light" w:cs="Frutiger-Light"/>
                <w:i/>
              </w:rPr>
              <w:t>/ Tag (DTV)</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highlight w:val="yellow"/>
              </w:rPr>
              <w:t xml:space="preserve">13600 </w:t>
            </w:r>
            <w:proofErr w:type="spellStart"/>
            <w:r w:rsidRPr="005C5763">
              <w:rPr>
                <w:rFonts w:ascii="Frutiger-Light" w:hAnsi="Frutiger-Light" w:cs="Frutiger-Light"/>
                <w:i/>
                <w:highlight w:val="yellow"/>
              </w:rPr>
              <w:t>Fahrz.DWV</w:t>
            </w:r>
            <w:proofErr w:type="spellEnd"/>
            <w:r w:rsidRPr="005C5763">
              <w:rPr>
                <w:rFonts w:ascii="Frutiger-Light" w:hAnsi="Frutiger-Light" w:cs="Frutiger-Light"/>
                <w:i/>
                <w:highlight w:val="yellow"/>
              </w:rPr>
              <w:t xml:space="preserve"> am Zoll werden umgeleitet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rPr>
              <w:t>Und nach Rheinquerung aufgefächert</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Fahrzeug DWV : Hohenems-</w:t>
            </w:r>
            <w:proofErr w:type="spellStart"/>
            <w:r w:rsidRPr="005C5763">
              <w:rPr>
                <w:rFonts w:ascii="Frutiger-Light" w:hAnsi="Frutiger-Light" w:cs="Frutiger-Light"/>
                <w:i/>
              </w:rPr>
              <w:t>Widnau</w:t>
            </w:r>
            <w:proofErr w:type="spellEnd"/>
            <w:r w:rsidRPr="005C5763">
              <w:rPr>
                <w:rFonts w:ascii="Frutiger-Light" w:hAnsi="Frutiger-Light" w:cs="Frutiger-Light"/>
                <w:i/>
              </w:rPr>
              <w:t xml:space="preserve"> : Reduktion  6000 .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Durchgangsverkehr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2030: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17000 (Schrägseilbrücke)</w:t>
            </w:r>
          </w:p>
        </w:tc>
      </w:tr>
      <w:tr w:rsidR="001B0712" w:rsidRPr="005C5763" w:rsidTr="00A370C1">
        <w:tc>
          <w:tcPr>
            <w:tcW w:w="1838" w:type="dxa"/>
          </w:tcPr>
          <w:p w:rsidR="001B0712" w:rsidRPr="005C5763" w:rsidRDefault="001B0712" w:rsidP="00A370C1">
            <w:pPr>
              <w:autoSpaceDE w:val="0"/>
              <w:autoSpaceDN w:val="0"/>
              <w:adjustRightInd w:val="0"/>
              <w:rPr>
                <w:rFonts w:ascii="Frutiger-Light" w:hAnsi="Frutiger-Light" w:cs="Frutiger-Light"/>
                <w:i/>
              </w:rPr>
            </w:pP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Anhang A4 zeigt die heutigen grenzüberschreitenden </w:t>
            </w:r>
            <w:proofErr w:type="spellStart"/>
            <w:r w:rsidRPr="005C5763">
              <w:rPr>
                <w:rFonts w:ascii="Frutiger-Light" w:hAnsi="Frutiger-Light" w:cs="Frutiger-Light"/>
                <w:i/>
              </w:rPr>
              <w:t>Strassengütertransporte</w:t>
            </w:r>
            <w:proofErr w:type="spellEnd"/>
            <w:r w:rsidRPr="005C5763">
              <w:rPr>
                <w:rFonts w:ascii="Frutiger-Light" w:hAnsi="Frutiger-Light" w:cs="Frutiger-Light"/>
                <w:i/>
              </w:rPr>
              <w:t>, unterteilt nach Handelsgütern und Kiestransporten sowie die geplanten Routen für zukünftige Zollübertritte.</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5</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„Zollübertritte werden in Wolfurt künftig abgewickelt“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„Kiestransporte aus Österreich nur über </w:t>
            </w:r>
            <w:proofErr w:type="spellStart"/>
            <w:r w:rsidRPr="005C5763">
              <w:rPr>
                <w:rFonts w:ascii="Frutiger-Light" w:hAnsi="Frutiger-Light" w:cs="Frutiger-Light"/>
                <w:i/>
              </w:rPr>
              <w:t>SüdRing</w:t>
            </w:r>
            <w:proofErr w:type="spellEnd"/>
            <w:r w:rsidRPr="005C5763">
              <w:rPr>
                <w:rFonts w:ascii="Frutiger-Light" w:hAnsi="Frutiger-Light" w:cs="Frutiger-Light"/>
                <w:i/>
              </w:rPr>
              <w:t xml:space="preserve"> möglich.“</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Kiestransporte aus </w:t>
            </w:r>
            <w:proofErr w:type="spellStart"/>
            <w:r w:rsidRPr="005C5763">
              <w:rPr>
                <w:rFonts w:ascii="Frutiger-Light" w:hAnsi="Frutiger-Light" w:cs="Frutiger-Light"/>
                <w:i/>
              </w:rPr>
              <w:t>Oesterreich</w:t>
            </w:r>
            <w:proofErr w:type="spellEnd"/>
            <w:r w:rsidRPr="005C5763">
              <w:rPr>
                <w:rFonts w:ascii="Frutiger-Light" w:hAnsi="Frutiger-Light" w:cs="Frutiger-Light"/>
                <w:i/>
              </w:rPr>
              <w:t xml:space="preserve"> können umgeleitet werden. </w:t>
            </w:r>
          </w:p>
        </w:tc>
      </w:tr>
      <w:tr w:rsidR="001B0712" w:rsidRPr="005C5763" w:rsidTr="00A370C1">
        <w:tc>
          <w:tcPr>
            <w:tcW w:w="1838"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Bold" w:hAnsi="Frutiger-Bold" w:cs="Frutiger-Bold"/>
                <w:b/>
                <w:bCs/>
                <w:i/>
                <w:sz w:val="28"/>
                <w:szCs w:val="28"/>
              </w:rPr>
              <w:t>Strategievarianten</w:t>
            </w: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Bei deren Entwicklung wird der Fokus vorerst auf die drei einzelnen Aufgaben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entlasten, Betriebsgebiete </w:t>
            </w:r>
            <w:proofErr w:type="spellStart"/>
            <w:r w:rsidRPr="005C5763">
              <w:rPr>
                <w:rFonts w:ascii="Frutiger-Light" w:hAnsi="Frutiger-Light" w:cs="Frutiger-Light"/>
                <w:i/>
              </w:rPr>
              <w:t>erschliessen</w:t>
            </w:r>
            <w:proofErr w:type="spellEnd"/>
            <w:r w:rsidRPr="005C5763">
              <w:rPr>
                <w:rFonts w:ascii="Frutiger-Light" w:hAnsi="Frutiger-Light" w:cs="Frutiger-Light"/>
                <w:i/>
              </w:rPr>
              <w:t xml:space="preserve"> und LKW-Abfertigung optimieren  gelegt.</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5</w:t>
            </w:r>
          </w:p>
        </w:tc>
        <w:tc>
          <w:tcPr>
            <w:tcW w:w="3969" w:type="dxa"/>
          </w:tcPr>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rPr>
              <w:t>„</w:t>
            </w:r>
            <w:r w:rsidRPr="005C5763">
              <w:rPr>
                <w:rFonts w:ascii="Frutiger-Light" w:hAnsi="Frutiger-Light" w:cs="Frutiger-Light"/>
                <w:b/>
                <w:i/>
                <w:highlight w:val="yellow"/>
              </w:rPr>
              <w:t xml:space="preserve">Südring entlastet </w:t>
            </w:r>
            <w:proofErr w:type="spellStart"/>
            <w:r w:rsidRPr="005C5763">
              <w:rPr>
                <w:rFonts w:ascii="Frutiger-Light" w:hAnsi="Frutiger-Light" w:cs="Frutiger-Light"/>
                <w:b/>
                <w:i/>
                <w:highlight w:val="yellow"/>
              </w:rPr>
              <w:t>Diepoldsau</w:t>
            </w:r>
            <w:proofErr w:type="spellEnd"/>
            <w:r w:rsidRPr="005C5763">
              <w:rPr>
                <w:rFonts w:ascii="Frutiger-Light" w:hAnsi="Frutiger-Light" w:cs="Frutiger-Light"/>
                <w:b/>
                <w:i/>
                <w:highlight w:val="yellow"/>
              </w:rPr>
              <w:t xml:space="preserve"> zu 60 %“</w:t>
            </w:r>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highlight w:val="yellow"/>
              </w:rPr>
              <w:t xml:space="preserve">Betriebsgebiete sind mit </w:t>
            </w:r>
            <w:proofErr w:type="spellStart"/>
            <w:r w:rsidRPr="005C5763">
              <w:rPr>
                <w:rFonts w:ascii="Frutiger-Light" w:hAnsi="Frutiger-Light" w:cs="Frutiger-Light"/>
                <w:i/>
                <w:highlight w:val="yellow"/>
              </w:rPr>
              <w:t>Werkstrassensanschlüssen</w:t>
            </w:r>
            <w:proofErr w:type="spellEnd"/>
            <w:r w:rsidRPr="005C5763">
              <w:rPr>
                <w:rFonts w:ascii="Frutiger-Light" w:hAnsi="Frutiger-Light" w:cs="Frutiger-Light"/>
                <w:i/>
                <w:highlight w:val="yellow"/>
              </w:rPr>
              <w:t xml:space="preserve"> an den </w:t>
            </w:r>
            <w:proofErr w:type="spellStart"/>
            <w:r w:rsidRPr="005C5763">
              <w:rPr>
                <w:rFonts w:ascii="Frutiger-Light" w:hAnsi="Frutiger-Light" w:cs="Frutiger-Light"/>
                <w:i/>
                <w:highlight w:val="yellow"/>
              </w:rPr>
              <w:t>SüdRing</w:t>
            </w:r>
            <w:proofErr w:type="spellEnd"/>
            <w:r w:rsidRPr="005C5763">
              <w:rPr>
                <w:rFonts w:ascii="Frutiger-Light" w:hAnsi="Frutiger-Light" w:cs="Frutiger-Light"/>
                <w:i/>
                <w:highlight w:val="yellow"/>
              </w:rPr>
              <w:t xml:space="preserve"> angeschlossen.</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rPr>
              <w:t>LKW Abfertigung in Wolfurt“</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Spange entlastet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30 %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Keine Werkanschlüsse aus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an Spange möglich.</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Zoll </w:t>
            </w:r>
            <w:proofErr w:type="spellStart"/>
            <w:r w:rsidRPr="005C5763">
              <w:rPr>
                <w:rFonts w:ascii="Frutiger-Light" w:hAnsi="Frutiger-Light" w:cs="Frutiger-Light"/>
                <w:i/>
              </w:rPr>
              <w:t>Uebergang</w:t>
            </w:r>
            <w:proofErr w:type="spellEnd"/>
            <w:r w:rsidRPr="005C5763">
              <w:rPr>
                <w:rFonts w:ascii="Frutiger-Light" w:hAnsi="Frutiger-Light" w:cs="Frutiger-Light"/>
                <w:i/>
              </w:rPr>
              <w:t xml:space="preserve"> muss berücksichtigt werden</w:t>
            </w:r>
          </w:p>
        </w:tc>
      </w:tr>
      <w:tr w:rsidR="001B0712" w:rsidRPr="005C5763" w:rsidTr="00A370C1">
        <w:tc>
          <w:tcPr>
            <w:tcW w:w="1838"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Bold" w:hAnsi="Frutiger-Bold" w:cs="Frutiger-Bold"/>
                <w:b/>
                <w:bCs/>
                <w:i/>
              </w:rPr>
              <w:t>S1: ÖV-„Befreiungsschlag“</w:t>
            </w: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Erwartete Effekte:</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Steigerung der Zuverlässigkeit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Minimierung Umweltbeeinträchtigung</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Aufwertung der Siedlungsgebiete</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 </w:t>
            </w:r>
            <w:proofErr w:type="spellStart"/>
            <w:r w:rsidRPr="005C5763">
              <w:rPr>
                <w:rFonts w:ascii="Frutiger-Light" w:hAnsi="Frutiger-Light" w:cs="Frutiger-Light"/>
                <w:i/>
              </w:rPr>
              <w:t>Attraktivierung</w:t>
            </w:r>
            <w:proofErr w:type="spellEnd"/>
            <w:r w:rsidRPr="005C5763">
              <w:rPr>
                <w:rFonts w:ascii="Frutiger-Light" w:hAnsi="Frutiger-Light" w:cs="Frutiger-Light"/>
                <w:i/>
              </w:rPr>
              <w:t xml:space="preserve"> der Standortgunst</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6</w:t>
            </w:r>
          </w:p>
        </w:tc>
        <w:tc>
          <w:tcPr>
            <w:tcW w:w="3969" w:type="dxa"/>
          </w:tcPr>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i/>
              </w:rPr>
              <w:t>„</w:t>
            </w: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entlastet Durchgangsverkehr zu 60 %.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b/>
                <w:i/>
              </w:rPr>
              <w:t xml:space="preserve"> </w:t>
            </w:r>
            <w:proofErr w:type="spellStart"/>
            <w:r w:rsidRPr="005C5763">
              <w:rPr>
                <w:rFonts w:ascii="Frutiger-Light" w:hAnsi="Frutiger-Light" w:cs="Frutiger-Light"/>
                <w:b/>
                <w:i/>
              </w:rPr>
              <w:t>öV</w:t>
            </w:r>
            <w:proofErr w:type="spellEnd"/>
            <w:r w:rsidRPr="005C5763">
              <w:rPr>
                <w:rFonts w:ascii="Frutiger-Light" w:hAnsi="Frutiger-Light" w:cs="Frutiger-Light"/>
                <w:b/>
                <w:i/>
              </w:rPr>
              <w:t xml:space="preserve"> ohne Stau auf Busspur unterwegs</w:t>
            </w:r>
            <w:r w:rsidRPr="005C5763">
              <w:rPr>
                <w:rFonts w:ascii="Frutiger-Light" w:hAnsi="Frutiger-Light" w:cs="Frutiger-Light"/>
                <w:i/>
              </w:rPr>
              <w:t xml:space="preserve">, Siedlungsgebiete werden entlastet, Gemeinde ohne </w:t>
            </w:r>
            <w:r w:rsidRPr="005C5763">
              <w:rPr>
                <w:rFonts w:ascii="Frutiger-Light" w:hAnsi="Frutiger-Light" w:cs="Frutiger-Light"/>
                <w:i/>
              </w:rPr>
              <w:lastRenderedPageBreak/>
              <w:t>Durchgansverkehr wird Attraktiv für den Wohnraum.“</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lastRenderedPageBreak/>
              <w:t xml:space="preserve">Spange entlastet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30 %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Stau für </w:t>
            </w:r>
            <w:proofErr w:type="spellStart"/>
            <w:r w:rsidRPr="005C5763">
              <w:rPr>
                <w:rFonts w:ascii="Frutiger-Light" w:hAnsi="Frutiger-Light" w:cs="Frutiger-Light"/>
                <w:i/>
              </w:rPr>
              <w:t>öV</w:t>
            </w:r>
            <w:proofErr w:type="spellEnd"/>
            <w:r w:rsidRPr="005C5763">
              <w:rPr>
                <w:rFonts w:ascii="Frutiger-Light" w:hAnsi="Frutiger-Light" w:cs="Frutiger-Light"/>
                <w:i/>
              </w:rPr>
              <w:t xml:space="preserve"> wird reduziert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Keine Entlastung der Siedlungsgebiete</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lastRenderedPageBreak/>
              <w:t xml:space="preserve">Durchgangsverkehr immer noch rel. Hoch . 17000 DWV. </w:t>
            </w:r>
          </w:p>
        </w:tc>
      </w:tr>
      <w:tr w:rsidR="001B0712" w:rsidRPr="005C5763" w:rsidTr="00A370C1">
        <w:tc>
          <w:tcPr>
            <w:tcW w:w="1838" w:type="dxa"/>
          </w:tcPr>
          <w:p w:rsidR="001B0712" w:rsidRPr="005C5763" w:rsidRDefault="001B0712" w:rsidP="00A370C1">
            <w:pPr>
              <w:autoSpaceDE w:val="0"/>
              <w:autoSpaceDN w:val="0"/>
              <w:adjustRightInd w:val="0"/>
              <w:rPr>
                <w:rFonts w:ascii="Frutiger-Bold" w:hAnsi="Frutiger-Bold" w:cs="Frutiger-Bold"/>
                <w:b/>
                <w:bCs/>
                <w:i/>
              </w:rPr>
            </w:pPr>
            <w:r w:rsidRPr="005C5763">
              <w:rPr>
                <w:rFonts w:ascii="Frutiger-Bold" w:hAnsi="Frutiger-Bold" w:cs="Frutiger-Bold"/>
                <w:b/>
                <w:bCs/>
                <w:i/>
              </w:rPr>
              <w:lastRenderedPageBreak/>
              <w:t>S2: Optimierung bestehendes System</w:t>
            </w: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Light" w:hAnsi="Frutiger-Light" w:cs="Frutiger-Light"/>
                <w:i/>
              </w:rPr>
            </w:pP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Erwartete Effekte:</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 Umgestaltung </w:t>
            </w:r>
            <w:proofErr w:type="spellStart"/>
            <w:r w:rsidRPr="005C5763">
              <w:rPr>
                <w:rFonts w:ascii="Frutiger-Light" w:hAnsi="Frutiger-Light" w:cs="Frutiger-Light"/>
                <w:i/>
              </w:rPr>
              <w:t>Ortsdurchfahrten</w:t>
            </w:r>
            <w:proofErr w:type="spellEnd"/>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Knotenoptimierungen</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Anpassungen Verkehrsregime</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Optimierung Zollabfertigung</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6</w:t>
            </w:r>
          </w:p>
        </w:tc>
        <w:tc>
          <w:tcPr>
            <w:tcW w:w="3969" w:type="dxa"/>
          </w:tcPr>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„Ortsdurchfahrt um 60% reduziert!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Knoten vor Schrägseilbrücke wird massiv entlastet, die Anpassung </w:t>
            </w:r>
            <w:proofErr w:type="gramStart"/>
            <w:r w:rsidRPr="005C5763">
              <w:rPr>
                <w:rFonts w:ascii="Frutiger-Light" w:hAnsi="Frutiger-Light" w:cs="Frutiger-Light"/>
                <w:i/>
              </w:rPr>
              <w:t>des Verkehrsregime</w:t>
            </w:r>
            <w:proofErr w:type="gramEnd"/>
            <w:r w:rsidRPr="005C5763">
              <w:rPr>
                <w:rFonts w:ascii="Frutiger-Light" w:hAnsi="Frutiger-Light" w:cs="Frutiger-Light"/>
                <w:i/>
              </w:rPr>
              <w:t xml:space="preserve"> ermöglicht erst die optimale Verkehrsumleitung.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Zollabfertigung in Wolfurt. Stauraum auf Südring vorhanden“ </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Spange entlastet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30 %</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 xml:space="preserve">Knoten Schrägseilbrücke bleibt.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Stauraum für LKW muss mit der </w:t>
            </w:r>
            <w:proofErr w:type="spellStart"/>
            <w:r w:rsidRPr="005C5763">
              <w:rPr>
                <w:rFonts w:ascii="Frutiger-Light" w:hAnsi="Frutiger-Light" w:cs="Frutiger-Light"/>
                <w:i/>
              </w:rPr>
              <w:t>Zollorg</w:t>
            </w:r>
            <w:proofErr w:type="spellEnd"/>
            <w:r w:rsidRPr="005C5763">
              <w:rPr>
                <w:rFonts w:ascii="Frutiger-Light" w:hAnsi="Frutiger-Light" w:cs="Frutiger-Light"/>
                <w:i/>
              </w:rPr>
              <w:t>. Gemeinsam erfolgen</w:t>
            </w:r>
          </w:p>
        </w:tc>
      </w:tr>
      <w:tr w:rsidR="001B0712" w:rsidRPr="005C5763" w:rsidTr="00A370C1">
        <w:tc>
          <w:tcPr>
            <w:tcW w:w="1838"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Bold" w:hAnsi="Frutiger-Bold" w:cs="Frutiger-Bold"/>
                <w:b/>
                <w:bCs/>
                <w:i/>
              </w:rPr>
              <w:t xml:space="preserve">S3: </w:t>
            </w:r>
            <w:proofErr w:type="spellStart"/>
            <w:r w:rsidRPr="005C5763">
              <w:rPr>
                <w:rFonts w:ascii="Frutiger-Bold" w:hAnsi="Frutiger-Bold" w:cs="Frutiger-Bold"/>
                <w:b/>
                <w:bCs/>
                <w:i/>
              </w:rPr>
              <w:t>Strassenverbindung</w:t>
            </w:r>
            <w:proofErr w:type="spellEnd"/>
            <w:r w:rsidRPr="005C5763">
              <w:rPr>
                <w:rFonts w:ascii="Frutiger-Bold" w:hAnsi="Frutiger-Bold" w:cs="Frutiger-Bold"/>
                <w:b/>
                <w:bCs/>
                <w:i/>
              </w:rPr>
              <w:t xml:space="preserve"> zwischen beiden Rheinseiten</w:t>
            </w: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rPr>
              <w:t>Erwartete Effekte:</w:t>
            </w:r>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rPr>
              <w:t xml:space="preserve">- </w:t>
            </w:r>
            <w:r w:rsidRPr="005C5763">
              <w:rPr>
                <w:rFonts w:ascii="Frutiger-Light" w:hAnsi="Frutiger-Light" w:cs="Frutiger-Light"/>
                <w:i/>
                <w:highlight w:val="yellow"/>
              </w:rPr>
              <w:t>Verkürzung der Reisezeiten</w:t>
            </w:r>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highlight w:val="yellow"/>
              </w:rPr>
              <w:t>- Erhöhung der Verkehrssicherheit</w:t>
            </w:r>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highlight w:val="yellow"/>
              </w:rPr>
              <w:t>- Aufwertung der Siedlungsgebiete</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rPr>
              <w:t xml:space="preserve">- </w:t>
            </w:r>
            <w:proofErr w:type="spellStart"/>
            <w:r w:rsidRPr="005C5763">
              <w:rPr>
                <w:rFonts w:ascii="Frutiger-Light" w:hAnsi="Frutiger-Light" w:cs="Frutiger-Light"/>
                <w:i/>
                <w:highlight w:val="yellow"/>
              </w:rPr>
              <w:t>Attraktivierung</w:t>
            </w:r>
            <w:proofErr w:type="spellEnd"/>
            <w:r w:rsidRPr="005C5763">
              <w:rPr>
                <w:rFonts w:ascii="Frutiger-Light" w:hAnsi="Frutiger-Light" w:cs="Frutiger-Light"/>
                <w:i/>
                <w:highlight w:val="yellow"/>
              </w:rPr>
              <w:t xml:space="preserve"> der Standortgunst</w:t>
            </w:r>
          </w:p>
        </w:tc>
        <w:tc>
          <w:tcPr>
            <w:tcW w:w="567" w:type="dxa"/>
          </w:tcPr>
          <w:p w:rsidR="001B0712" w:rsidRPr="005C5763" w:rsidRDefault="001B0712" w:rsidP="00A370C1">
            <w:pPr>
              <w:autoSpaceDE w:val="0"/>
              <w:autoSpaceDN w:val="0"/>
              <w:adjustRightInd w:val="0"/>
              <w:rPr>
                <w:rFonts w:ascii="Frutiger-Light" w:hAnsi="Frutiger-Light" w:cs="Frutiger-Light"/>
                <w:i/>
              </w:rPr>
            </w:pP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„Staubildung wird stark reduziert.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b/>
                <w:i/>
              </w:rPr>
              <w:t xml:space="preserve">Verkehrssicherheit auf </w:t>
            </w:r>
            <w:proofErr w:type="spellStart"/>
            <w:r w:rsidRPr="005C5763">
              <w:rPr>
                <w:rFonts w:ascii="Frutiger-Light" w:hAnsi="Frutiger-Light" w:cs="Frutiger-Light"/>
                <w:b/>
                <w:i/>
              </w:rPr>
              <w:t>Schnellstrasse</w:t>
            </w:r>
            <w:proofErr w:type="spellEnd"/>
            <w:r w:rsidRPr="005C5763">
              <w:rPr>
                <w:rFonts w:ascii="Frutiger-Light" w:hAnsi="Frutiger-Light" w:cs="Frutiger-Light"/>
                <w:b/>
                <w:i/>
              </w:rPr>
              <w:t xml:space="preserve"> wesentlich höher als auf </w:t>
            </w:r>
            <w:proofErr w:type="spellStart"/>
            <w:r w:rsidRPr="005C5763">
              <w:rPr>
                <w:rFonts w:ascii="Frutiger-Light" w:hAnsi="Frutiger-Light" w:cs="Frutiger-Light"/>
                <w:b/>
                <w:i/>
              </w:rPr>
              <w:t>Hauptstrasse</w:t>
            </w:r>
            <w:proofErr w:type="spellEnd"/>
            <w:r w:rsidRPr="005C5763">
              <w:rPr>
                <w:rFonts w:ascii="Frutiger-Light" w:hAnsi="Frutiger-Light" w:cs="Frutiger-Light"/>
                <w:b/>
                <w:i/>
              </w:rPr>
              <w:t xml:space="preserve"> ( </w:t>
            </w:r>
            <w:r w:rsidRPr="005C5763">
              <w:rPr>
                <w:rFonts w:ascii="Frutiger-Light" w:hAnsi="Frutiger-Light" w:cs="Frutiger-Light"/>
                <w:i/>
              </w:rPr>
              <w:t xml:space="preserve">siehe Statistik ) </w:t>
            </w:r>
            <w:r w:rsidRPr="005C5763">
              <w:rPr>
                <w:rFonts w:ascii="Frutiger-Light" w:hAnsi="Frutiger-Light" w:cs="Frutiger-Light"/>
                <w:b/>
                <w:i/>
              </w:rPr>
              <w:t>Gemeinde ohne Durchgansverkehr wird Attraktiv für den Wohnraum.“</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Reisezeit wird verkürzt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Verkehrssicherheit wird verbessert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Keine Aufwertung der Siedlungsgebiete</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Standortgunst wird verbessert</w:t>
            </w:r>
          </w:p>
        </w:tc>
      </w:tr>
      <w:tr w:rsidR="001B0712" w:rsidRPr="005C5763" w:rsidTr="00A370C1">
        <w:trPr>
          <w:trHeight w:val="5942"/>
        </w:trPr>
        <w:tc>
          <w:tcPr>
            <w:tcW w:w="1838" w:type="dxa"/>
          </w:tcPr>
          <w:p w:rsidR="001B0712" w:rsidRPr="005C5763" w:rsidRDefault="001B0712" w:rsidP="00A370C1">
            <w:pPr>
              <w:autoSpaceDE w:val="0"/>
              <w:autoSpaceDN w:val="0"/>
              <w:adjustRightInd w:val="0"/>
              <w:rPr>
                <w:rFonts w:ascii="Frutiger-Bold" w:hAnsi="Frutiger-Bold" w:cs="Frutiger-Bold"/>
                <w:b/>
                <w:bCs/>
                <w:i/>
              </w:rPr>
            </w:pPr>
            <w:r w:rsidRPr="005C5763">
              <w:rPr>
                <w:rFonts w:ascii="Frutiger-Bold" w:hAnsi="Frutiger-Bold" w:cs="Frutiger-Bold"/>
                <w:b/>
                <w:bCs/>
                <w:i/>
              </w:rPr>
              <w:lastRenderedPageBreak/>
              <w:t>Verkehrliche Wirkungen</w:t>
            </w: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rPr>
              <w:t>Die L45 wird im Referenzzustand 2030 als realisiert vorausgesetzt, MK 3.1, MK3.2, MK3.3 und MK3.8 liegen im Einflussbereich dieser geplanten L45</w:t>
            </w:r>
            <w:r w:rsidRPr="005C5763">
              <w:rPr>
                <w:rFonts w:ascii="Frutiger-Light" w:hAnsi="Frutiger-Light" w:cs="Frutiger-Light"/>
                <w:i/>
              </w:rPr>
              <w:t xml:space="preserve">. Für die MK3.1 und MK3.8 wird der Ausbau vom ¾ Anschluss zum Vollanschluss L45 im Rahmen von Flankierenden </w:t>
            </w:r>
            <w:proofErr w:type="spellStart"/>
            <w:r w:rsidRPr="005C5763">
              <w:rPr>
                <w:rFonts w:ascii="Frutiger-Light" w:hAnsi="Frutiger-Light" w:cs="Frutiger-Light"/>
                <w:i/>
              </w:rPr>
              <w:t>Massnahmen</w:t>
            </w:r>
            <w:proofErr w:type="spellEnd"/>
            <w:r w:rsidRPr="005C5763">
              <w:rPr>
                <w:rFonts w:ascii="Frutiger-Light" w:hAnsi="Frutiger-Light" w:cs="Frutiger-Light"/>
                <w:i/>
              </w:rPr>
              <w:t xml:space="preserve"> </w:t>
            </w:r>
            <w:proofErr w:type="spellStart"/>
            <w:r w:rsidRPr="005C5763">
              <w:rPr>
                <w:rFonts w:ascii="Frutiger-Light" w:hAnsi="Frutiger-Light" w:cs="Frutiger-Light"/>
                <w:i/>
              </w:rPr>
              <w:t>angenommen</w:t>
            </w:r>
            <w:proofErr w:type="gramStart"/>
            <w:r w:rsidRPr="005C5763">
              <w:rPr>
                <w:rFonts w:ascii="Frutiger-Light" w:hAnsi="Frutiger-Light" w:cs="Frutiger-Light"/>
                <w:i/>
              </w:rPr>
              <w:t>,im</w:t>
            </w:r>
            <w:proofErr w:type="spellEnd"/>
            <w:proofErr w:type="gramEnd"/>
            <w:r w:rsidRPr="005C5763">
              <w:rPr>
                <w:rFonts w:ascii="Frutiger-Light" w:hAnsi="Frutiger-Light" w:cs="Frutiger-Light"/>
                <w:i/>
              </w:rPr>
              <w:t xml:space="preserve"> Gegensatz zu den Varianten MK3.2 bis MK3.7. </w:t>
            </w:r>
            <w:r w:rsidRPr="005C5763">
              <w:rPr>
                <w:rFonts w:ascii="Frutiger-Light" w:hAnsi="Frutiger-Light" w:cs="Frutiger-Light"/>
                <w:i/>
                <w:highlight w:val="yellow"/>
              </w:rPr>
              <w:t>Dieser Ausbau vom ¾ Anschluss zum Vollanschluss L45 wurde im Verkehrsmodell für MK3.1 und MK3.8 entsprechend berücksichtigt.</w:t>
            </w:r>
            <w:r w:rsidRPr="005C5763">
              <w:rPr>
                <w:rFonts w:ascii="Frutiger-Light" w:hAnsi="Frutiger-Light" w:cs="Frutiger-Light"/>
                <w:i/>
              </w:rPr>
              <w:t xml:space="preserve"> Die </w:t>
            </w:r>
            <w:proofErr w:type="spellStart"/>
            <w:r w:rsidRPr="005C5763">
              <w:rPr>
                <w:rFonts w:ascii="Frutiger-Light" w:hAnsi="Frutiger-Light" w:cs="Frutiger-Light"/>
                <w:i/>
              </w:rPr>
              <w:t>grösste</w:t>
            </w:r>
            <w:proofErr w:type="spellEnd"/>
            <w:r w:rsidRPr="005C5763">
              <w:rPr>
                <w:rFonts w:ascii="Frutiger-Light" w:hAnsi="Frutiger-Light" w:cs="Frutiger-Light"/>
                <w:i/>
              </w:rPr>
              <w:t xml:space="preserve"> Entlastungswirkung zeigt sich für MK3.2 und MK3.3Diese beiden Varianten leiten den heutigen Durchgangsverkehr durch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am effizientesten weg von der Tram- und </w:t>
            </w:r>
            <w:proofErr w:type="spellStart"/>
            <w:r w:rsidRPr="005C5763">
              <w:rPr>
                <w:rFonts w:ascii="Frutiger-Light" w:hAnsi="Frutiger-Light" w:cs="Frutiger-Light"/>
                <w:i/>
              </w:rPr>
              <w:t>Hohenemsstrasse</w:t>
            </w:r>
            <w:proofErr w:type="spellEnd"/>
            <w:r w:rsidRPr="005C5763">
              <w:rPr>
                <w:rFonts w:ascii="Frutiger-Light" w:hAnsi="Frutiger-Light" w:cs="Frutiger-Light"/>
                <w:i/>
              </w:rPr>
              <w:t xml:space="preserve">. Die zwischen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und </w:t>
            </w:r>
            <w:proofErr w:type="spellStart"/>
            <w:r w:rsidRPr="005C5763">
              <w:rPr>
                <w:rFonts w:ascii="Frutiger-Light" w:hAnsi="Frutiger-Light" w:cs="Frutiger-Light"/>
                <w:i/>
              </w:rPr>
              <w:t>Kriessern</w:t>
            </w:r>
            <w:proofErr w:type="spellEnd"/>
            <w:r w:rsidRPr="005C5763">
              <w:rPr>
                <w:rFonts w:ascii="Frutiger-Light" w:hAnsi="Frutiger-Light" w:cs="Frutiger-Light"/>
                <w:i/>
              </w:rPr>
              <w:t xml:space="preserve"> gelegenen Netzverbindungen </w:t>
            </w:r>
            <w:proofErr w:type="spellStart"/>
            <w:r w:rsidRPr="005C5763">
              <w:rPr>
                <w:rFonts w:ascii="Frutiger-Light" w:hAnsi="Frutiger-Light" w:cs="Frutiger-Light"/>
                <w:i/>
              </w:rPr>
              <w:t>gemäss</w:t>
            </w:r>
            <w:proofErr w:type="spellEnd"/>
            <w:r w:rsidRPr="005C5763">
              <w:rPr>
                <w:rFonts w:ascii="Frutiger-Light" w:hAnsi="Frutiger-Light" w:cs="Frutiger-Light"/>
                <w:i/>
              </w:rPr>
              <w:t xml:space="preserve"> MK3.4, MK3.5 und MK3.6 entlasten die Ortsdurchfahrt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weniger, entlasten dafür auch </w:t>
            </w:r>
            <w:proofErr w:type="spellStart"/>
            <w:r w:rsidRPr="005C5763">
              <w:rPr>
                <w:rFonts w:ascii="Frutiger-Light" w:hAnsi="Frutiger-Light" w:cs="Frutiger-Light"/>
                <w:i/>
              </w:rPr>
              <w:t>Kriessern</w:t>
            </w:r>
            <w:proofErr w:type="spellEnd"/>
            <w:r w:rsidRPr="005C5763">
              <w:rPr>
                <w:rFonts w:ascii="Frutiger-Light" w:hAnsi="Frutiger-Light" w:cs="Frutiger-Light"/>
                <w:i/>
              </w:rPr>
              <w:t xml:space="preserve">. Die stärkste Bündelung von Verkehrsströmen weist die Verbindung </w:t>
            </w:r>
            <w:proofErr w:type="spellStart"/>
            <w:r w:rsidRPr="005C5763">
              <w:rPr>
                <w:rFonts w:ascii="Frutiger-Light" w:hAnsi="Frutiger-Light" w:cs="Frutiger-Light"/>
                <w:i/>
              </w:rPr>
              <w:t>gemäss</w:t>
            </w:r>
            <w:proofErr w:type="spellEnd"/>
            <w:r w:rsidRPr="005C5763">
              <w:rPr>
                <w:rFonts w:ascii="Frutiger-Light" w:hAnsi="Frutiger-Light" w:cs="Frutiger-Light"/>
                <w:i/>
              </w:rPr>
              <w:t xml:space="preserve"> MK3.4 mit einem DWV von ca. 14‘300 Fahrzeugen pro Tag auf. </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11</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„Der anfallende Verkehr auf L45 Richtung Schweiz wird über den Südring aufgefächert.</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i/>
              </w:rPr>
              <w:t xml:space="preserve"> </w:t>
            </w: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 Regime ergibt die mit Abstand  effizienteste Entlastungswirkung auf den heutigen Durchgangsverkehr. „</w:t>
            </w:r>
          </w:p>
        </w:tc>
        <w:tc>
          <w:tcPr>
            <w:tcW w:w="3969" w:type="dxa"/>
          </w:tcPr>
          <w:p w:rsidR="001B0712" w:rsidRPr="005C5763" w:rsidRDefault="001B0712" w:rsidP="001B0712">
            <w:pPr>
              <w:pStyle w:val="Listenabsatz"/>
              <w:numPr>
                <w:ilvl w:val="0"/>
                <w:numId w:val="2"/>
              </w:numPr>
              <w:autoSpaceDE w:val="0"/>
              <w:autoSpaceDN w:val="0"/>
              <w:adjustRightInd w:val="0"/>
              <w:rPr>
                <w:rFonts w:ascii="Frutiger-Light" w:hAnsi="Frutiger-Light" w:cs="Frutiger-Light"/>
                <w:i/>
              </w:rPr>
            </w:pPr>
            <w:r w:rsidRPr="005C5763">
              <w:rPr>
                <w:rFonts w:ascii="Frutiger-Light" w:hAnsi="Frutiger-Light" w:cs="Frutiger-Light"/>
                <w:i/>
              </w:rPr>
              <w:t xml:space="preserve">Spange entlastet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30 %</w:t>
            </w:r>
          </w:p>
          <w:p w:rsidR="001B0712" w:rsidRPr="005C5763" w:rsidRDefault="001B0712" w:rsidP="001B0712">
            <w:pPr>
              <w:pStyle w:val="Listenabsatz"/>
              <w:numPr>
                <w:ilvl w:val="0"/>
                <w:numId w:val="2"/>
              </w:numPr>
              <w:autoSpaceDE w:val="0"/>
              <w:autoSpaceDN w:val="0"/>
              <w:adjustRightInd w:val="0"/>
              <w:rPr>
                <w:rFonts w:ascii="Frutiger-Light" w:hAnsi="Frutiger-Light" w:cs="Frutiger-Light"/>
                <w:i/>
              </w:rPr>
            </w:pPr>
            <w:r w:rsidRPr="005C5763">
              <w:rPr>
                <w:rFonts w:ascii="Frutiger-Light" w:hAnsi="Frutiger-Light" w:cs="Frutiger-Light"/>
                <w:i/>
              </w:rPr>
              <w:t xml:space="preserve">Spangen Verkehrsführung verläuft 50 -60 % auf dem gleichen Perimeter wie der Südring, je nach Streckenführung </w:t>
            </w:r>
            <w:proofErr w:type="spellStart"/>
            <w:r w:rsidRPr="005C5763">
              <w:rPr>
                <w:rFonts w:ascii="Frutiger-Light" w:hAnsi="Frutiger-Light" w:cs="Frutiger-Light"/>
                <w:i/>
              </w:rPr>
              <w:t>mitentspr</w:t>
            </w:r>
            <w:proofErr w:type="spellEnd"/>
            <w:r w:rsidRPr="005C5763">
              <w:rPr>
                <w:rFonts w:ascii="Frutiger-Light" w:hAnsi="Frutiger-Light" w:cs="Frutiger-Light"/>
                <w:i/>
              </w:rPr>
              <w:t>. Vor/Nachteile</w:t>
            </w:r>
          </w:p>
          <w:p w:rsidR="001B0712" w:rsidRPr="005C5763" w:rsidRDefault="001B0712" w:rsidP="00A370C1">
            <w:pPr>
              <w:autoSpaceDE w:val="0"/>
              <w:autoSpaceDN w:val="0"/>
              <w:adjustRightInd w:val="0"/>
              <w:rPr>
                <w:rFonts w:ascii="Frutiger-Light" w:hAnsi="Frutiger-Light" w:cs="Frutiger-Light"/>
                <w:i/>
              </w:rPr>
            </w:pPr>
          </w:p>
        </w:tc>
      </w:tr>
      <w:tr w:rsidR="001B0712" w:rsidRPr="005C5763" w:rsidTr="00A370C1">
        <w:tc>
          <w:tcPr>
            <w:tcW w:w="1838" w:type="dxa"/>
          </w:tcPr>
          <w:p w:rsidR="001B0712" w:rsidRPr="005C5763" w:rsidRDefault="001B0712" w:rsidP="00A370C1">
            <w:pPr>
              <w:autoSpaceDE w:val="0"/>
              <w:autoSpaceDN w:val="0"/>
              <w:adjustRightInd w:val="0"/>
              <w:rPr>
                <w:rFonts w:ascii="Frutiger-Bold" w:hAnsi="Frutiger-Bold" w:cs="Frutiger-Bold"/>
                <w:b/>
                <w:bCs/>
                <w:i/>
              </w:rPr>
            </w:pPr>
            <w:proofErr w:type="spellStart"/>
            <w:r w:rsidRPr="005C5763">
              <w:rPr>
                <w:rFonts w:ascii="Frutiger-Bold" w:hAnsi="Frutiger-Bold" w:cs="Frutiger-Bold"/>
                <w:b/>
                <w:bCs/>
                <w:i/>
              </w:rPr>
              <w:lastRenderedPageBreak/>
              <w:t>Zwischenent</w:t>
            </w:r>
            <w:proofErr w:type="spellEnd"/>
            <w:r w:rsidRPr="005C5763">
              <w:rPr>
                <w:rFonts w:ascii="Frutiger-Bold" w:hAnsi="Frutiger-Bold" w:cs="Frutiger-Bold"/>
                <w:b/>
                <w:bCs/>
                <w:i/>
              </w:rPr>
              <w:t>-</w:t>
            </w:r>
          </w:p>
          <w:p w:rsidR="001B0712" w:rsidRPr="005C5763" w:rsidRDefault="001B0712" w:rsidP="00A370C1">
            <w:pPr>
              <w:autoSpaceDE w:val="0"/>
              <w:autoSpaceDN w:val="0"/>
              <w:adjustRightInd w:val="0"/>
              <w:rPr>
                <w:rFonts w:ascii="Frutiger-Bold" w:hAnsi="Frutiger-Bold" w:cs="Frutiger-Bold"/>
                <w:b/>
                <w:bCs/>
                <w:i/>
              </w:rPr>
            </w:pPr>
            <w:proofErr w:type="spellStart"/>
            <w:r w:rsidRPr="005C5763">
              <w:rPr>
                <w:rFonts w:ascii="Frutiger-Bold" w:hAnsi="Frutiger-Bold" w:cs="Frutiger-Bold"/>
                <w:b/>
                <w:bCs/>
                <w:i/>
              </w:rPr>
              <w:t>scheidungen</w:t>
            </w:r>
            <w:proofErr w:type="spellEnd"/>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IG beantragt, die Netzverbindungen </w:t>
            </w:r>
            <w:proofErr w:type="spellStart"/>
            <w:r w:rsidRPr="005C5763">
              <w:rPr>
                <w:rFonts w:ascii="Frutiger-Light" w:hAnsi="Frutiger-Light" w:cs="Frutiger-Light"/>
                <w:i/>
              </w:rPr>
              <w:t>gemäss</w:t>
            </w:r>
            <w:proofErr w:type="spellEnd"/>
            <w:r w:rsidRPr="005C5763">
              <w:rPr>
                <w:rFonts w:ascii="Frutiger-Light" w:hAnsi="Frutiger-Light" w:cs="Frutiger-Light"/>
                <w:i/>
              </w:rPr>
              <w:t xml:space="preserve"> MK3.2, MK3.3, MK3.4 und MK3.5 hinsichtlich verkehrs-und bautechnischer sowie umwelt- und planungsrechtlicher Machbarkeit zu vertiefen und </w:t>
            </w:r>
            <w:proofErr w:type="spellStart"/>
            <w:r w:rsidRPr="005C5763">
              <w:rPr>
                <w:rFonts w:ascii="Frutiger-Light" w:hAnsi="Frutiger-Light" w:cs="Frutiger-Light"/>
                <w:i/>
              </w:rPr>
              <w:t>anschliessend</w:t>
            </w:r>
            <w:proofErr w:type="spellEnd"/>
            <w:r w:rsidRPr="005C5763">
              <w:rPr>
                <w:rFonts w:ascii="Frutiger-Light" w:hAnsi="Frutiger-Light" w:cs="Frutiger-Light"/>
                <w:i/>
              </w:rPr>
              <w:t xml:space="preserve"> </w:t>
            </w:r>
            <w:proofErr w:type="spellStart"/>
            <w:r w:rsidRPr="005C5763">
              <w:rPr>
                <w:rFonts w:ascii="Frutiger-Light" w:hAnsi="Frutiger-Light" w:cs="Frutiger-Light"/>
                <w:i/>
              </w:rPr>
              <w:t>ggfs.der</w:t>
            </w:r>
            <w:proofErr w:type="spellEnd"/>
            <w:r w:rsidRPr="005C5763">
              <w:rPr>
                <w:rFonts w:ascii="Frutiger-Light" w:hAnsi="Frutiger-Light" w:cs="Frutiger-Light"/>
                <w:i/>
              </w:rPr>
              <w:t xml:space="preserve"> Nutzwertanalyse zu unterwerfen. Dabei kommt der starke Wunsch nach einer möglichst weitgehend unterirdischen Führung neuer </w:t>
            </w:r>
            <w:proofErr w:type="spellStart"/>
            <w:r w:rsidRPr="005C5763">
              <w:rPr>
                <w:rFonts w:ascii="Frutiger-Light" w:hAnsi="Frutiger-Light" w:cs="Frutiger-Light"/>
                <w:i/>
              </w:rPr>
              <w:t>Strassenverbindungen</w:t>
            </w:r>
            <w:proofErr w:type="spellEnd"/>
            <w:r w:rsidRPr="005C5763">
              <w:rPr>
                <w:rFonts w:ascii="Frutiger-Light" w:hAnsi="Frutiger-Light" w:cs="Frutiger-Light"/>
                <w:i/>
              </w:rPr>
              <w:t xml:space="preserve"> bei allen vier Lösungsansätzen zum Ausdruck. Das MK3.8 wird trotz besserer Kosten-Wirksamkeit als beispielsweise MK3.5 nicht zur Weiterbearbeitung bestimmt; insbesondere wird der verkehrliche Entlastungseffekt als relativ schwach und die siedlungsnahe Trennwirkung als stark beurteilt. </w:t>
            </w:r>
            <w:r w:rsidRPr="005C5763">
              <w:rPr>
                <w:rFonts w:ascii="Frutiger-Light" w:hAnsi="Frutiger-Light" w:cs="Frutiger-Light"/>
                <w:i/>
                <w:highlight w:val="yellow"/>
              </w:rPr>
              <w:t>Die Varianten</w:t>
            </w:r>
            <w:r w:rsidRPr="005C5763">
              <w:rPr>
                <w:rFonts w:ascii="Frutiger-Light" w:hAnsi="Frutiger-Light" w:cs="Frutiger-Light"/>
                <w:i/>
              </w:rPr>
              <w:t xml:space="preserve"> </w:t>
            </w:r>
            <w:r w:rsidRPr="005C5763">
              <w:rPr>
                <w:rFonts w:ascii="Frutiger-Light" w:hAnsi="Frutiger-Light" w:cs="Frutiger-Light"/>
                <w:i/>
                <w:highlight w:val="yellow"/>
              </w:rPr>
              <w:t>MK3.1, MK3.6, MK3.7 und MK3.8 werden vorderhand nicht weiter vertieft</w:t>
            </w:r>
            <w:r w:rsidRPr="005C5763">
              <w:rPr>
                <w:rFonts w:ascii="Frutiger-Light" w:hAnsi="Frutiger-Light" w:cs="Frutiger-Light"/>
                <w:i/>
              </w:rPr>
              <w:t>. Auf diese Lösungsmöglichkeiten soll jedoch wieder zurückgegriffen werden können, wenn sich aus der ersten Gruppe keine erfolgsversprechende Lösung abzeichnen sollte.</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14</w:t>
            </w:r>
          </w:p>
        </w:tc>
        <w:tc>
          <w:tcPr>
            <w:tcW w:w="3969" w:type="dxa"/>
          </w:tcPr>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i/>
              </w:rPr>
              <w:t>„</w:t>
            </w: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wir </w:t>
            </w:r>
            <w:proofErr w:type="spellStart"/>
            <w:r w:rsidRPr="005C5763">
              <w:rPr>
                <w:rFonts w:ascii="Frutiger-Light" w:hAnsi="Frutiger-Light" w:cs="Frutiger-Light"/>
                <w:b/>
                <w:i/>
              </w:rPr>
              <w:t>oberirdich</w:t>
            </w:r>
            <w:proofErr w:type="spellEnd"/>
            <w:r w:rsidRPr="005C5763">
              <w:rPr>
                <w:rFonts w:ascii="Frutiger-Light" w:hAnsi="Frutiger-Light" w:cs="Frutiger-Light"/>
                <w:b/>
                <w:i/>
              </w:rPr>
              <w:t xml:space="preserve"> geführt, Grundwasser wird nicht tangiert, </w:t>
            </w:r>
            <w:proofErr w:type="gramStart"/>
            <w:r w:rsidRPr="005C5763">
              <w:rPr>
                <w:rFonts w:ascii="Frutiger-Light" w:hAnsi="Frutiger-Light" w:cs="Frutiger-Light"/>
                <w:b/>
                <w:i/>
              </w:rPr>
              <w:t>hohe</w:t>
            </w:r>
            <w:proofErr w:type="gramEnd"/>
            <w:r w:rsidRPr="005C5763">
              <w:rPr>
                <w:rFonts w:ascii="Frutiger-Light" w:hAnsi="Frutiger-Light" w:cs="Frutiger-Light"/>
                <w:b/>
                <w:i/>
              </w:rPr>
              <w:t xml:space="preserve"> Kosten-Nutzeffekt.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Bautechnische Hindernisse (kein Tunnel) sind keine vorhanden. </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Entlastungswirkung enorm!!</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b/>
                <w:i/>
              </w:rPr>
            </w:pP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ist die </w:t>
            </w:r>
            <w:proofErr w:type="spellStart"/>
            <w:r w:rsidRPr="005C5763">
              <w:rPr>
                <w:rFonts w:ascii="Frutiger-Light" w:hAnsi="Frutiger-Light" w:cs="Frutiger-Light"/>
                <w:b/>
                <w:i/>
              </w:rPr>
              <w:t>erfolgversprechenste</w:t>
            </w:r>
            <w:proofErr w:type="spellEnd"/>
            <w:r w:rsidRPr="005C5763">
              <w:rPr>
                <w:rFonts w:ascii="Frutiger-Light" w:hAnsi="Frutiger-Light" w:cs="Frutiger-Light"/>
                <w:b/>
                <w:i/>
              </w:rPr>
              <w:t xml:space="preserve"> Lösung. Eine Nutzwertanalyse wird dies bestätigen“</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Eine auch teilweise </w:t>
            </w:r>
            <w:proofErr w:type="spellStart"/>
            <w:r w:rsidRPr="005C5763">
              <w:rPr>
                <w:rFonts w:ascii="Frutiger-Light" w:hAnsi="Frutiger-Light" w:cs="Frutiger-Light"/>
                <w:i/>
              </w:rPr>
              <w:t>Tunnelierungh</w:t>
            </w:r>
            <w:proofErr w:type="spellEnd"/>
            <w:r w:rsidRPr="005C5763">
              <w:rPr>
                <w:rFonts w:ascii="Frutiger-Light" w:hAnsi="Frutiger-Light" w:cs="Frutiger-Light"/>
                <w:i/>
              </w:rPr>
              <w:t xml:space="preserve"> beeinträchtigt </w:t>
            </w:r>
            <w:proofErr w:type="spellStart"/>
            <w:r w:rsidRPr="005C5763">
              <w:rPr>
                <w:rFonts w:ascii="Frutiger-Light" w:hAnsi="Frutiger-Light" w:cs="Frutiger-Light"/>
                <w:i/>
              </w:rPr>
              <w:t>Grundasser</w:t>
            </w:r>
            <w:proofErr w:type="spellEnd"/>
            <w:r w:rsidRPr="005C5763">
              <w:rPr>
                <w:rFonts w:ascii="Frutiger-Light" w:hAnsi="Frutiger-Light" w:cs="Frutiger-Light"/>
                <w:i/>
              </w:rPr>
              <w:t xml:space="preserve"> – Führung</w:t>
            </w:r>
            <w:proofErr w:type="gramStart"/>
            <w:r w:rsidRPr="005C5763">
              <w:rPr>
                <w:rFonts w:ascii="Frutiger-Light" w:hAnsi="Frutiger-Light" w:cs="Frutiger-Light"/>
                <w:i/>
              </w:rPr>
              <w:t>..</w:t>
            </w:r>
            <w:proofErr w:type="gramEnd"/>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Oberirdische Lösung möglich: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Renaturierung „Alter Rhein“ oder Viadukt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Kosten sind zu beachten.</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Die Nutzwertanalyse berücksichtigt alle Zielerfüllungen mit den </w:t>
            </w:r>
            <w:proofErr w:type="spellStart"/>
            <w:r w:rsidRPr="005C5763">
              <w:rPr>
                <w:rFonts w:ascii="Frutiger-Light" w:hAnsi="Frutiger-Light" w:cs="Frutiger-Light"/>
                <w:i/>
              </w:rPr>
              <w:t>Idikatorenblatter</w:t>
            </w:r>
            <w:proofErr w:type="spellEnd"/>
            <w:r w:rsidRPr="005C5763">
              <w:rPr>
                <w:rFonts w:ascii="Frutiger-Light" w:hAnsi="Frutiger-Light" w:cs="Frutiger-Light"/>
                <w:i/>
              </w:rPr>
              <w:t xml:space="preserve"> – und ist </w:t>
            </w:r>
            <w:proofErr w:type="gramStart"/>
            <w:r w:rsidRPr="005C5763">
              <w:rPr>
                <w:rFonts w:ascii="Frutiger-Light" w:hAnsi="Frutiger-Light" w:cs="Frutiger-Light"/>
                <w:i/>
              </w:rPr>
              <w:t>aussagekräftig ,</w:t>
            </w:r>
            <w:proofErr w:type="gramEnd"/>
            <w:r w:rsidRPr="005C5763">
              <w:rPr>
                <w:rFonts w:ascii="Frutiger-Light" w:hAnsi="Frutiger-Light" w:cs="Frutiger-Light"/>
                <w:i/>
              </w:rPr>
              <w:t xml:space="preserve"> welche Var. Die optimalste sich darstellt.</w:t>
            </w:r>
          </w:p>
        </w:tc>
      </w:tr>
      <w:tr w:rsidR="001B0712" w:rsidRPr="005C5763" w:rsidTr="00A370C1">
        <w:tc>
          <w:tcPr>
            <w:tcW w:w="1838"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Bold" w:hAnsi="Frutiger-Bold" w:cs="Frutiger-Bold"/>
                <w:b/>
                <w:bCs/>
                <w:i/>
              </w:rPr>
              <w:t>Linienführungen MK3.2, MK3.3 (</w:t>
            </w:r>
            <w:r w:rsidRPr="005C5763">
              <w:rPr>
                <w:rFonts w:ascii="Frutiger-BoldItalic" w:hAnsi="Frutiger-BoldItalic" w:cs="Frutiger-BoldItalic"/>
                <w:b/>
                <w:bCs/>
                <w:i/>
                <w:iCs/>
              </w:rPr>
              <w:t xml:space="preserve">ohne </w:t>
            </w:r>
            <w:r w:rsidRPr="005C5763">
              <w:rPr>
                <w:rFonts w:ascii="Frutiger-Bold" w:hAnsi="Frutiger-Bold" w:cs="Frutiger-Bold"/>
                <w:b/>
                <w:bCs/>
                <w:i/>
              </w:rPr>
              <w:t xml:space="preserve">und </w:t>
            </w:r>
            <w:r w:rsidRPr="005C5763">
              <w:rPr>
                <w:rFonts w:ascii="Frutiger-BoldItalic" w:hAnsi="Frutiger-BoldItalic" w:cs="Frutiger-BoldItalic"/>
                <w:b/>
                <w:bCs/>
                <w:i/>
                <w:iCs/>
              </w:rPr>
              <w:t>lang</w:t>
            </w:r>
            <w:r w:rsidRPr="005C5763">
              <w:rPr>
                <w:rFonts w:ascii="Frutiger-Bold" w:hAnsi="Frutiger-Bold" w:cs="Frutiger-Bold"/>
                <w:b/>
                <w:bCs/>
                <w:i/>
              </w:rPr>
              <w:t>), MK3.4 Nord, MK3.4 Süd und MK3.5</w:t>
            </w: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Betreffend MK3.4 hat sich gezeigt, dass bei den gegebenen dreidimensionalen Raumverhältnissen von A13, neuer Rhein, „Insel“ </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alter Rhein, A14 eine nördliche und eine südliche Linienführung zu sehr unterschiedlichen Lösungen führen. Die nördliche Variante MK3.4 Nord bietet die Möglichkeit, als </w:t>
            </w:r>
            <w:r w:rsidRPr="005C5763">
              <w:rPr>
                <w:rFonts w:ascii="Frutiger-LightItalic" w:hAnsi="Frutiger-LightItalic" w:cs="Frutiger-LightItalic"/>
                <w:i/>
                <w:iCs/>
              </w:rPr>
              <w:t xml:space="preserve">hochrangige </w:t>
            </w:r>
            <w:proofErr w:type="spellStart"/>
            <w:r w:rsidRPr="005C5763">
              <w:rPr>
                <w:rFonts w:ascii="Frutiger-LightItalic" w:hAnsi="Frutiger-LightItalic" w:cs="Frutiger-LightItalic"/>
                <w:i/>
                <w:iCs/>
                <w:highlight w:val="yellow"/>
              </w:rPr>
              <w:t>Strassenverbindung</w:t>
            </w:r>
            <w:proofErr w:type="spellEnd"/>
            <w:r w:rsidRPr="005C5763">
              <w:rPr>
                <w:rFonts w:ascii="Frutiger-LightItalic" w:hAnsi="Frutiger-LightItalic" w:cs="Frutiger-LightItalic"/>
                <w:i/>
                <w:iCs/>
                <w:highlight w:val="yellow"/>
              </w:rPr>
              <w:t xml:space="preserve"> </w:t>
            </w:r>
            <w:r w:rsidRPr="005C5763">
              <w:rPr>
                <w:rFonts w:ascii="Frutiger-Light" w:hAnsi="Frutiger-Light" w:cs="Frutiger-Light"/>
                <w:i/>
                <w:highlight w:val="yellow"/>
              </w:rPr>
              <w:t>den alten Rhein zu unterqueren</w:t>
            </w:r>
            <w:r w:rsidRPr="005C5763">
              <w:rPr>
                <w:rFonts w:ascii="Frutiger-Light" w:hAnsi="Frutiger-Light" w:cs="Frutiger-Light"/>
                <w:i/>
              </w:rPr>
              <w: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lastRenderedPageBreak/>
              <w:t xml:space="preserve">Allerdings ist damit zur A14 nur ein Halbanschluss aus / in Richtung Norden möglich. Die südliche Variante </w:t>
            </w:r>
            <w:r w:rsidRPr="005C5763">
              <w:rPr>
                <w:rFonts w:ascii="Frutiger-Light" w:hAnsi="Frutiger-Light" w:cs="Frutiger-Light"/>
                <w:i/>
                <w:highlight w:val="yellow"/>
              </w:rPr>
              <w:t>MK3.4 Süd</w:t>
            </w:r>
            <w:r w:rsidRPr="005C5763">
              <w:rPr>
                <w:rFonts w:ascii="Frutiger-Light" w:hAnsi="Frutiger-Light" w:cs="Frutiger-Light"/>
                <w:i/>
              </w:rPr>
              <w:t xml:space="preserve"> ermöglicht einen Vollanschluss an die A14 mit Anschluss </w:t>
            </w:r>
            <w:proofErr w:type="spellStart"/>
            <w:r w:rsidRPr="005C5763">
              <w:rPr>
                <w:rFonts w:ascii="Frutiger-Light" w:hAnsi="Frutiger-Light" w:cs="Frutiger-Light"/>
                <w:i/>
              </w:rPr>
              <w:t>Altach</w:t>
            </w:r>
            <w:proofErr w:type="spellEnd"/>
            <w:r w:rsidRPr="005C5763">
              <w:rPr>
                <w:rFonts w:ascii="Frutiger-Light" w:hAnsi="Frutiger-Light" w:cs="Frutiger-Light"/>
                <w:i/>
              </w:rPr>
              <w:t xml:space="preserve"> und Kieswerk; sie entspricht damit einer </w:t>
            </w:r>
            <w:r w:rsidRPr="005C5763">
              <w:rPr>
                <w:rFonts w:ascii="Frutiger-LightItalic" w:hAnsi="Frutiger-LightItalic" w:cs="Frutiger-LightItalic"/>
                <w:i/>
                <w:iCs/>
              </w:rPr>
              <w:t>Landesstrasse</w:t>
            </w:r>
            <w:r w:rsidRPr="005C5763">
              <w:rPr>
                <w:rFonts w:ascii="Frutiger-Light" w:hAnsi="Frutiger-Light" w:cs="Frutiger-Light"/>
                <w:i/>
              </w:rPr>
              <w:t xml:space="preserve">. Sie verläuft </w:t>
            </w:r>
            <w:r w:rsidRPr="005C5763">
              <w:rPr>
                <w:rFonts w:ascii="Frutiger-Light" w:hAnsi="Frutiger-Light" w:cs="Frutiger-Light"/>
                <w:i/>
                <w:highlight w:val="yellow"/>
              </w:rPr>
              <w:t>vollständig oberirdisch</w:t>
            </w:r>
            <w:r w:rsidRPr="005C5763">
              <w:rPr>
                <w:rFonts w:ascii="Frutiger-Light" w:hAnsi="Frutiger-Light" w:cs="Frutiger-Light"/>
                <w:i/>
              </w:rPr>
              <w:t>, teilweise in Hochlage, da sie die relativ hoch gelegenen Dämme des alten Rheins quert.</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lastRenderedPageBreak/>
              <w:t>15</w:t>
            </w:r>
          </w:p>
        </w:tc>
        <w:tc>
          <w:tcPr>
            <w:tcW w:w="3969" w:type="dxa"/>
          </w:tcPr>
          <w:p w:rsidR="001B0712" w:rsidRPr="005C5763" w:rsidRDefault="001B0712" w:rsidP="00A370C1">
            <w:pPr>
              <w:autoSpaceDE w:val="0"/>
              <w:autoSpaceDN w:val="0"/>
              <w:adjustRightInd w:val="0"/>
              <w:rPr>
                <w:rFonts w:ascii="Frutiger-Light" w:hAnsi="Frutiger-Light" w:cs="Frutiger-Light"/>
                <w:i/>
              </w:rPr>
            </w:pPr>
          </w:p>
        </w:tc>
        <w:tc>
          <w:tcPr>
            <w:tcW w:w="3969" w:type="dxa"/>
          </w:tcPr>
          <w:p w:rsidR="001B0712" w:rsidRPr="005C5763" w:rsidRDefault="001B0712" w:rsidP="00A370C1">
            <w:pPr>
              <w:autoSpaceDE w:val="0"/>
              <w:autoSpaceDN w:val="0"/>
              <w:adjustRightInd w:val="0"/>
              <w:rPr>
                <w:rFonts w:ascii="Frutiger-Light" w:hAnsi="Frutiger-Light" w:cs="Frutiger-Light"/>
                <w:i/>
              </w:rPr>
            </w:pPr>
          </w:p>
        </w:tc>
      </w:tr>
      <w:tr w:rsidR="001B0712" w:rsidRPr="005C5763" w:rsidTr="00A370C1">
        <w:tc>
          <w:tcPr>
            <w:tcW w:w="1838" w:type="dxa"/>
          </w:tcPr>
          <w:p w:rsidR="001B0712" w:rsidRPr="005C5763" w:rsidRDefault="001B0712" w:rsidP="00A370C1">
            <w:pPr>
              <w:autoSpaceDE w:val="0"/>
              <w:autoSpaceDN w:val="0"/>
              <w:adjustRightInd w:val="0"/>
              <w:rPr>
                <w:rFonts w:ascii="Frutiger-Bold" w:hAnsi="Frutiger-Bold" w:cs="Frutiger-Bold"/>
                <w:b/>
                <w:bCs/>
                <w:i/>
              </w:rPr>
            </w:pPr>
            <w:r w:rsidRPr="005C5763">
              <w:rPr>
                <w:rFonts w:ascii="Frutiger-Bold" w:hAnsi="Frutiger-Bold" w:cs="Frutiger-Bold"/>
                <w:b/>
                <w:bCs/>
                <w:i/>
              </w:rPr>
              <w:t>Grundwasserrechtliche Genehmigungs-</w:t>
            </w:r>
          </w:p>
          <w:p w:rsidR="001B0712" w:rsidRPr="005C5763" w:rsidRDefault="001B0712" w:rsidP="00A370C1">
            <w:pPr>
              <w:autoSpaceDE w:val="0"/>
              <w:autoSpaceDN w:val="0"/>
              <w:adjustRightInd w:val="0"/>
              <w:rPr>
                <w:rFonts w:ascii="Frutiger-Bold" w:hAnsi="Frutiger-Bold" w:cs="Frutiger-Bold"/>
                <w:b/>
                <w:bCs/>
                <w:i/>
              </w:rPr>
            </w:pPr>
            <w:proofErr w:type="spellStart"/>
            <w:r w:rsidRPr="005C5763">
              <w:rPr>
                <w:rFonts w:ascii="Frutiger-Bold" w:hAnsi="Frutiger-Bold" w:cs="Frutiger-Bold"/>
                <w:b/>
                <w:bCs/>
                <w:i/>
              </w:rPr>
              <w:t>fähigkeit</w:t>
            </w:r>
            <w:proofErr w:type="spellEnd"/>
          </w:p>
          <w:p w:rsidR="001B0712" w:rsidRPr="005C5763" w:rsidRDefault="001B0712" w:rsidP="00A370C1">
            <w:pPr>
              <w:autoSpaceDE w:val="0"/>
              <w:autoSpaceDN w:val="0"/>
              <w:adjustRightInd w:val="0"/>
              <w:rPr>
                <w:rFonts w:ascii="Frutiger-Bold" w:hAnsi="Frutiger-Bold" w:cs="Frutiger-Bold"/>
                <w:b/>
                <w:bCs/>
                <w:i/>
              </w:rPr>
            </w:pP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Die projektspezifisch neu erstellten, detaillierten hydrogeologischen Profile im Anhang A13 (M16) bilden die Basis für die Beurteilung der Genehmigungsfähigkeit der MK3.2, MK3.3 lang</w:t>
            </w:r>
            <w:proofErr w:type="gramStart"/>
            <w:r w:rsidRPr="005C5763">
              <w:rPr>
                <w:rFonts w:ascii="Frutiger-Light" w:hAnsi="Frutiger-Light" w:cs="Frutiger-Light"/>
                <w:i/>
              </w:rPr>
              <w:t>,MK3.4</w:t>
            </w:r>
            <w:proofErr w:type="gramEnd"/>
            <w:r w:rsidRPr="005C5763">
              <w:rPr>
                <w:rFonts w:ascii="Frutiger-Light" w:hAnsi="Frutiger-Light" w:cs="Frutiger-Light"/>
                <w:i/>
              </w:rPr>
              <w:t xml:space="preserve"> Nord und MK3.5 bezüglich Grundwasser</w:t>
            </w:r>
            <w:r w:rsidRPr="005C5763">
              <w:rPr>
                <w:rFonts w:ascii="Frutiger-Light" w:hAnsi="Frutiger-Light" w:cs="Frutiger-Light"/>
                <w:i/>
                <w:highlight w:val="yellow"/>
              </w:rPr>
              <w:t>. MK3.4 Süd als vollständig oberirdisch verlaufende Verbindung, ohne Einfluss auf die Grundwassersituation, wird hier nicht mitbehandelt.</w:t>
            </w:r>
            <w:r w:rsidRPr="005C5763">
              <w:rPr>
                <w:rFonts w:ascii="Frutiger-Light" w:hAnsi="Frutiger-Light" w:cs="Frutiger-Light"/>
                <w:i/>
              </w:rPr>
              <w:t xml:space="preserve"> Es werden insbesondere die quantitativen Veränderungen des Grundwasserdurchflusses aufgezeigt Abbildung 9 fasst die Erkenntnisse der Beurteilung durch die Fachgruppe Grundwasser, bestehend aus Vertretern der zuständigen Umweltämter, Experten des Projektes </w:t>
            </w:r>
            <w:proofErr w:type="spellStart"/>
            <w:r w:rsidRPr="005C5763">
              <w:rPr>
                <w:rFonts w:ascii="Frutiger-Light" w:hAnsi="Frutiger-Light" w:cs="Frutiger-Light"/>
                <w:i/>
              </w:rPr>
              <w:t>Rhesi</w:t>
            </w:r>
            <w:proofErr w:type="spellEnd"/>
            <w:r w:rsidRPr="005C5763">
              <w:rPr>
                <w:rFonts w:ascii="Frutiger-Light" w:hAnsi="Frutiger-Light" w:cs="Frutiger-Light"/>
                <w:i/>
              </w:rPr>
              <w:t xml:space="preserve"> sowie den Fachplanern, zusammen (weitergehende Feststellungen der Fachgruppe Grundwasser siehe Anhang A13, Protokoll des Fachgesprächs vom 20.10.2015).</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18</w:t>
            </w:r>
          </w:p>
        </w:tc>
        <w:tc>
          <w:tcPr>
            <w:tcW w:w="3969" w:type="dxa"/>
          </w:tcPr>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w:t>
            </w: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verläuft vollständig oberirdisch.“</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 xml:space="preserve">Betr. Grundwasser muss </w:t>
            </w: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nicht mehr weiter  untersucht werden“</w:t>
            </w:r>
          </w:p>
          <w:p w:rsidR="001B0712" w:rsidRPr="005C5763" w:rsidRDefault="001B0712" w:rsidP="00A370C1">
            <w:pPr>
              <w:autoSpaceDE w:val="0"/>
              <w:autoSpaceDN w:val="0"/>
              <w:adjustRightInd w:val="0"/>
              <w:rPr>
                <w:rFonts w:ascii="Frutiger-Light" w:hAnsi="Frutiger-Light" w:cs="Frutiger-Light"/>
                <w:b/>
                <w:i/>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b/>
                <w:i/>
              </w:rPr>
              <w:t>„Minimaler geforderter Abstand zum Grundwasser wird eingehalten „</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Eine auch teilweise </w:t>
            </w:r>
            <w:proofErr w:type="spellStart"/>
            <w:r w:rsidRPr="005C5763">
              <w:rPr>
                <w:rFonts w:ascii="Frutiger-Light" w:hAnsi="Frutiger-Light" w:cs="Frutiger-Light"/>
                <w:i/>
              </w:rPr>
              <w:t>Tunnelierungh</w:t>
            </w:r>
            <w:proofErr w:type="spellEnd"/>
            <w:r w:rsidRPr="005C5763">
              <w:rPr>
                <w:rFonts w:ascii="Frutiger-Light" w:hAnsi="Frutiger-Light" w:cs="Frutiger-Light"/>
                <w:i/>
              </w:rPr>
              <w:t xml:space="preserve"> beeinträchtigt </w:t>
            </w:r>
            <w:proofErr w:type="spellStart"/>
            <w:r w:rsidRPr="005C5763">
              <w:rPr>
                <w:rFonts w:ascii="Frutiger-Light" w:hAnsi="Frutiger-Light" w:cs="Frutiger-Light"/>
                <w:i/>
              </w:rPr>
              <w:t>Grundasser</w:t>
            </w:r>
            <w:proofErr w:type="spellEnd"/>
            <w:r w:rsidRPr="005C5763">
              <w:rPr>
                <w:rFonts w:ascii="Frutiger-Light" w:hAnsi="Frutiger-Light" w:cs="Frutiger-Light"/>
                <w:i/>
              </w:rPr>
              <w:t xml:space="preserve"> – Führung</w:t>
            </w:r>
            <w:proofErr w:type="gramStart"/>
            <w:r w:rsidRPr="005C5763">
              <w:rPr>
                <w:rFonts w:ascii="Frutiger-Light" w:hAnsi="Frutiger-Light" w:cs="Frutiger-Light"/>
                <w:i/>
              </w:rPr>
              <w:t>..</w:t>
            </w:r>
            <w:proofErr w:type="gramEnd"/>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Oberirdische Lösung möglich: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Renaturierung „Alter Rhein“ oder Viadukt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Kosten sind zu beachten.</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Die Nutzwertanalyse berücksichtigt alle Zielerfüllungen mit den </w:t>
            </w:r>
            <w:proofErr w:type="spellStart"/>
            <w:r w:rsidRPr="005C5763">
              <w:rPr>
                <w:rFonts w:ascii="Frutiger-Light" w:hAnsi="Frutiger-Light" w:cs="Frutiger-Light"/>
                <w:i/>
              </w:rPr>
              <w:t>Idikatorenblatter</w:t>
            </w:r>
            <w:proofErr w:type="spellEnd"/>
            <w:r w:rsidRPr="005C5763">
              <w:rPr>
                <w:rFonts w:ascii="Frutiger-Light" w:hAnsi="Frutiger-Light" w:cs="Frutiger-Light"/>
                <w:i/>
              </w:rPr>
              <w:t xml:space="preserve"> – und ist </w:t>
            </w:r>
            <w:proofErr w:type="gramStart"/>
            <w:r w:rsidRPr="005C5763">
              <w:rPr>
                <w:rFonts w:ascii="Frutiger-Light" w:hAnsi="Frutiger-Light" w:cs="Frutiger-Light"/>
                <w:i/>
              </w:rPr>
              <w:t>aussagekräftig ,</w:t>
            </w:r>
            <w:proofErr w:type="gramEnd"/>
            <w:r w:rsidRPr="005C5763">
              <w:rPr>
                <w:rFonts w:ascii="Frutiger-Light" w:hAnsi="Frutiger-Light" w:cs="Frutiger-Light"/>
                <w:i/>
              </w:rPr>
              <w:t xml:space="preserve"> welche Var. Die optimalste sich darstellt.</w:t>
            </w:r>
          </w:p>
        </w:tc>
      </w:tr>
      <w:tr w:rsidR="001B0712" w:rsidRPr="005C5763" w:rsidTr="00A370C1">
        <w:tc>
          <w:tcPr>
            <w:tcW w:w="1838" w:type="dxa"/>
          </w:tcPr>
          <w:p w:rsidR="001B0712" w:rsidRPr="005C5763" w:rsidRDefault="001B0712" w:rsidP="00A370C1">
            <w:pPr>
              <w:rPr>
                <w:i/>
              </w:rPr>
            </w:pPr>
          </w:p>
        </w:tc>
        <w:tc>
          <w:tcPr>
            <w:tcW w:w="4394" w:type="dxa"/>
          </w:tcPr>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highlight w:val="yellow"/>
              </w:rPr>
              <w:t>Angesichts der tiefen Wahrscheinlichkeit der Genehmigungsfähigkeit bzgl. Grundwasser und</w:t>
            </w:r>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highlight w:val="yellow"/>
              </w:rPr>
              <w:t xml:space="preserve">weiterer bedeutender Nachteile (MK3.2: temporäre Eingriffe im Siedlungsgebiet während der mehrjährigen Bauzeit; schwerwiegende Beeinträchtigungen des Ortsbildes und der </w:t>
            </w:r>
            <w:proofErr w:type="spellStart"/>
            <w:r w:rsidRPr="005C5763">
              <w:rPr>
                <w:rFonts w:ascii="Frutiger-Light" w:hAnsi="Frutiger-Light" w:cs="Frutiger-Light"/>
                <w:i/>
                <w:highlight w:val="yellow"/>
              </w:rPr>
              <w:t>Erschliessungsstruktur</w:t>
            </w:r>
            <w:proofErr w:type="spellEnd"/>
            <w:r w:rsidRPr="005C5763">
              <w:rPr>
                <w:rFonts w:ascii="Frutiger-Light" w:hAnsi="Frutiger-Light" w:cs="Frutiger-Light"/>
                <w:i/>
                <w:highlight w:val="yellow"/>
              </w:rPr>
              <w:t xml:space="preserve"> bei den Anschluss- / Portalbauwerken; MK3.4 Nord: schlechte </w:t>
            </w:r>
            <w:proofErr w:type="spellStart"/>
            <w:r w:rsidRPr="005C5763">
              <w:rPr>
                <w:rFonts w:ascii="Frutiger-Light" w:hAnsi="Frutiger-Light" w:cs="Frutiger-Light"/>
                <w:i/>
                <w:highlight w:val="yellow"/>
              </w:rPr>
              <w:t>anschlussmöglichkeit</w:t>
            </w:r>
            <w:proofErr w:type="spellEnd"/>
            <w:r w:rsidRPr="005C5763">
              <w:rPr>
                <w:rFonts w:ascii="Frutiger-Light" w:hAnsi="Frutiger-Light" w:cs="Frutiger-Light"/>
                <w:i/>
                <w:highlight w:val="yellow"/>
              </w:rPr>
              <w:t xml:space="preserve"> an die A14: nur Halbanschluss und entsprechend ungünstigen verkehrlichen Wirkungen)</w:t>
            </w:r>
          </w:p>
          <w:p w:rsidR="001B0712" w:rsidRPr="005C5763" w:rsidRDefault="001B0712" w:rsidP="00A370C1">
            <w:pPr>
              <w:autoSpaceDE w:val="0"/>
              <w:autoSpaceDN w:val="0"/>
              <w:adjustRightInd w:val="0"/>
              <w:rPr>
                <w:rFonts w:ascii="Frutiger-Light" w:hAnsi="Frutiger-Light" w:cs="Frutiger-Light"/>
                <w:i/>
              </w:rPr>
            </w:pPr>
            <w:proofErr w:type="spellStart"/>
            <w:r w:rsidRPr="005C5763">
              <w:rPr>
                <w:rFonts w:ascii="Frutiger-Light" w:hAnsi="Frutiger-Light" w:cs="Frutiger-Light"/>
                <w:i/>
                <w:highlight w:val="yellow"/>
              </w:rPr>
              <w:t>beschliesst</w:t>
            </w:r>
            <w:proofErr w:type="spellEnd"/>
            <w:r w:rsidRPr="005C5763">
              <w:rPr>
                <w:rFonts w:ascii="Frutiger-Light" w:hAnsi="Frutiger-Light" w:cs="Frutiger-Light"/>
                <w:i/>
                <w:highlight w:val="yellow"/>
              </w:rPr>
              <w:t xml:space="preserve"> die Projektleitung, die Variante MK3.2 und MK3.4 Nord in der NWA vorderhan</w:t>
            </w:r>
            <w:r w:rsidRPr="005C5763">
              <w:rPr>
                <w:rFonts w:ascii="Frutiger-Light" w:hAnsi="Frutiger-Light" w:cs="Frutiger-Light"/>
                <w:i/>
              </w:rPr>
              <w:t xml:space="preserve">d nicht zu behandeln. Dieser Entscheid beruht auch darauf, dass kaum oder nur sehr bedingt </w:t>
            </w:r>
            <w:proofErr w:type="spellStart"/>
            <w:r w:rsidRPr="005C5763">
              <w:rPr>
                <w:rFonts w:ascii="Frutiger-Light" w:hAnsi="Frutiger-Light" w:cs="Frutiger-Light"/>
                <w:i/>
              </w:rPr>
              <w:t>genehmigungsfähige,Lösungsansätze</w:t>
            </w:r>
            <w:proofErr w:type="spellEnd"/>
            <w:r w:rsidRPr="005C5763">
              <w:rPr>
                <w:rFonts w:ascii="Frutiger-Light" w:hAnsi="Frutiger-Light" w:cs="Frutiger-Light"/>
                <w:i/>
              </w:rPr>
              <w:t xml:space="preserve"> erst Bedeutung gewinnen werden, wenn keine besseren</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Handlungsoptionen vorliegen. Weil solche jedoch vorliegen werden die Varianten mit gewichtigen Nachteilen nicht weiterverfolgt.</w:t>
            </w:r>
          </w:p>
          <w:p w:rsidR="001B0712" w:rsidRPr="005C5763" w:rsidRDefault="001B0712" w:rsidP="00A370C1">
            <w:pPr>
              <w:autoSpaceDE w:val="0"/>
              <w:autoSpaceDN w:val="0"/>
              <w:adjustRightInd w:val="0"/>
              <w:rPr>
                <w:rFonts w:ascii="Frutiger-Light" w:hAnsi="Frutiger-Light" w:cs="Frutiger-Light"/>
                <w:i/>
              </w:rPr>
            </w:pP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18</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w:t>
            </w: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macht all diese Einschränkung überflüssig. Er ist die optimale Handlungsoption.“</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Eine </w:t>
            </w:r>
            <w:proofErr w:type="spellStart"/>
            <w:r w:rsidRPr="005C5763">
              <w:rPr>
                <w:rFonts w:ascii="Frutiger-Light" w:hAnsi="Frutiger-Light" w:cs="Frutiger-Light"/>
                <w:i/>
              </w:rPr>
              <w:t>verbindluche</w:t>
            </w:r>
            <w:proofErr w:type="spellEnd"/>
            <w:r w:rsidRPr="005C5763">
              <w:rPr>
                <w:rFonts w:ascii="Frutiger-Light" w:hAnsi="Frutiger-Light" w:cs="Frutiger-Light"/>
                <w:i/>
              </w:rPr>
              <w:t xml:space="preserve"> Zusage betr. Grundwasser-Sicherheit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Kanton/Bund ist </w:t>
            </w:r>
            <w:proofErr w:type="spellStart"/>
            <w:r w:rsidRPr="005C5763">
              <w:rPr>
                <w:rFonts w:ascii="Frutiger-Light" w:hAnsi="Frutiger-Light" w:cs="Frutiger-Light"/>
                <w:i/>
              </w:rPr>
              <w:t>Vorausetzung</w:t>
            </w:r>
            <w:proofErr w:type="spellEnd"/>
            <w:r w:rsidRPr="005C5763">
              <w:rPr>
                <w:rFonts w:ascii="Frutiger-Light" w:hAnsi="Frutiger-Light" w:cs="Frutiger-Light"/>
                <w:i/>
              </w:rPr>
              <w:t xml:space="preserve"> für eine Zustimmung der Var. Spange </w:t>
            </w:r>
          </w:p>
        </w:tc>
      </w:tr>
      <w:tr w:rsidR="001B0712" w:rsidRPr="005C5763" w:rsidTr="00A370C1">
        <w:tc>
          <w:tcPr>
            <w:tcW w:w="1838" w:type="dxa"/>
          </w:tcPr>
          <w:p w:rsidR="001B0712" w:rsidRPr="005C5763" w:rsidRDefault="001B0712" w:rsidP="00A370C1">
            <w:pPr>
              <w:rPr>
                <w:rFonts w:ascii="Frutiger-Light" w:hAnsi="Frutiger-Light" w:cs="Frutiger-Light"/>
                <w:b/>
                <w:i/>
                <w:sz w:val="28"/>
                <w:szCs w:val="28"/>
              </w:rPr>
            </w:pPr>
            <w:r w:rsidRPr="005C5763">
              <w:rPr>
                <w:rFonts w:ascii="Frutiger-Bold" w:hAnsi="Frutiger-Bold" w:cs="Frutiger-Bold"/>
                <w:b/>
                <w:bCs/>
                <w:i/>
              </w:rPr>
              <w:t>8.2 Fazit hinsichtlich Aufgabe (1) Entlastung Siedlungsgebiete</w:t>
            </w: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Angesichts der zu erwartenden Belastung einer neuen Verbindung von deutlich unter 20‘000</w:t>
            </w:r>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rPr>
              <w:t xml:space="preserve">DWV </w:t>
            </w:r>
            <w:r w:rsidRPr="005C5763">
              <w:rPr>
                <w:rFonts w:ascii="Frutiger-Light" w:hAnsi="Frutiger-Light" w:cs="Frutiger-Light"/>
                <w:i/>
                <w:highlight w:val="yellow"/>
              </w:rPr>
              <w:t>wird kein Autobahn-Standard (</w:t>
            </w:r>
            <w:proofErr w:type="spellStart"/>
            <w:r w:rsidRPr="005C5763">
              <w:rPr>
                <w:rFonts w:ascii="Frutiger-Light" w:hAnsi="Frutiger-Light" w:cs="Frutiger-Light"/>
                <w:i/>
                <w:highlight w:val="yellow"/>
              </w:rPr>
              <w:t>Nationalstrasse</w:t>
            </w:r>
            <w:proofErr w:type="spellEnd"/>
            <w:r w:rsidRPr="005C5763">
              <w:rPr>
                <w:rFonts w:ascii="Frutiger-Light" w:hAnsi="Frutiger-Light" w:cs="Frutiger-Light"/>
                <w:i/>
                <w:highlight w:val="yellow"/>
              </w:rPr>
              <w:t xml:space="preserve"> bzw. Bundesstasse) sondern eine 2-spurige</w:t>
            </w:r>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highlight w:val="yellow"/>
              </w:rPr>
              <w:t>Verbindung mit Gegenverkehr auf Ebene Kantons- bzw. Landesstrasse mit direkten Anschlüssen</w:t>
            </w:r>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highlight w:val="yellow"/>
              </w:rPr>
              <w:lastRenderedPageBreak/>
              <w:t>an die A13 resp. die A14 angestrebt.</w:t>
            </w:r>
            <w:r w:rsidRPr="005C5763">
              <w:rPr>
                <w:rFonts w:ascii="Frutiger-Light" w:hAnsi="Frutiger-Light" w:cs="Frutiger-Light"/>
                <w:i/>
              </w:rPr>
              <w:t xml:space="preserve"> MK3.3 bringt keine regionalen Verbesserungen, </w:t>
            </w:r>
            <w:r w:rsidRPr="005C5763">
              <w:rPr>
                <w:rFonts w:ascii="Frutiger-Light" w:hAnsi="Frutiger-Light" w:cs="Frutiger-Light"/>
                <w:i/>
                <w:highlight w:val="yellow"/>
              </w:rPr>
              <w:t>im Gegensatz</w:t>
            </w:r>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highlight w:val="yellow"/>
              </w:rPr>
              <w:t xml:space="preserve">zu MK3.4 Süd, welche nebst der Entlastung von </w:t>
            </w:r>
            <w:proofErr w:type="spellStart"/>
            <w:r w:rsidRPr="005C5763">
              <w:rPr>
                <w:rFonts w:ascii="Frutiger-Light" w:hAnsi="Frutiger-Light" w:cs="Frutiger-Light"/>
                <w:i/>
                <w:highlight w:val="yellow"/>
              </w:rPr>
              <w:t>Diepoldsau</w:t>
            </w:r>
            <w:proofErr w:type="spellEnd"/>
            <w:r w:rsidRPr="005C5763">
              <w:rPr>
                <w:rFonts w:ascii="Frutiger-Light" w:hAnsi="Frutiger-Light" w:cs="Frutiger-Light"/>
                <w:i/>
                <w:highlight w:val="yellow"/>
              </w:rPr>
              <w:t xml:space="preserve"> zahlreiche regionale Vorteile</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rPr>
              <w:t>bietet und in diesem Sinne eine regionale Lösung darstellen könnte (vgl. M14, Kap. 3.5.2).</w:t>
            </w:r>
          </w:p>
          <w:p w:rsidR="001B0712" w:rsidRPr="005C5763" w:rsidRDefault="001B0712" w:rsidP="00A370C1">
            <w:pPr>
              <w:rPr>
                <w:rFonts w:ascii="Frutiger-Light" w:hAnsi="Frutiger-Light" w:cs="Frutiger-Light"/>
                <w:b/>
                <w:i/>
                <w:sz w:val="32"/>
                <w:szCs w:val="32"/>
              </w:rPr>
            </w:pPr>
          </w:p>
        </w:tc>
        <w:tc>
          <w:tcPr>
            <w:tcW w:w="567" w:type="dxa"/>
          </w:tcPr>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lastRenderedPageBreak/>
              <w:t>34</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b/>
                <w:i/>
              </w:rPr>
              <w:t>35</w:t>
            </w:r>
          </w:p>
        </w:tc>
        <w:tc>
          <w:tcPr>
            <w:tcW w:w="3969" w:type="dxa"/>
          </w:tcPr>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w:t>
            </w: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stellt ein Optimum im Zusammenspiel der aufgeführten Var. (Vor – und Nachteilen. )</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Südring: 60 % Reduktion</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 xml:space="preserve">Bei Betrachtung : Anschlussmöglichkeit Hohenems ,  </w:t>
            </w:r>
            <w:proofErr w:type="spellStart"/>
            <w:r w:rsidRPr="005C5763">
              <w:rPr>
                <w:rFonts w:ascii="Frutiger-Light" w:hAnsi="Frutiger-Light" w:cs="Frutiger-Light"/>
                <w:b/>
                <w:i/>
              </w:rPr>
              <w:t>Altach</w:t>
            </w:r>
            <w:proofErr w:type="spellEnd"/>
            <w:r w:rsidRPr="005C5763">
              <w:rPr>
                <w:rFonts w:ascii="Frutiger-Light" w:hAnsi="Frutiger-Light" w:cs="Frutiger-Light"/>
                <w:b/>
                <w:i/>
              </w:rPr>
              <w:t xml:space="preserve">, Mäder im Bereich südlich oberhalb Rheinspitz - eine Variante </w:t>
            </w:r>
            <w:r w:rsidRPr="005C5763">
              <w:rPr>
                <w:rFonts w:ascii="Frutiger-Light" w:hAnsi="Frutiger-Light" w:cs="Frutiger-Light"/>
                <w:b/>
                <w:i/>
              </w:rPr>
              <w:lastRenderedPageBreak/>
              <w:t xml:space="preserve">die nur mittelbar die Natur- und Naherholungsgebieten tangiert. </w:t>
            </w:r>
          </w:p>
          <w:p w:rsidR="001B0712" w:rsidRPr="005C5763" w:rsidRDefault="001B0712" w:rsidP="00A370C1">
            <w:pPr>
              <w:autoSpaceDE w:val="0"/>
              <w:autoSpaceDN w:val="0"/>
              <w:adjustRightInd w:val="0"/>
              <w:rPr>
                <w:rFonts w:ascii="Frutiger-Light" w:hAnsi="Frutiger-Light" w:cs="Frutiger-Light"/>
                <w:b/>
                <w:bCs/>
                <w:i/>
                <w:lang w:val="de-CH"/>
              </w:rPr>
            </w:pPr>
            <w:r w:rsidRPr="005C5763">
              <w:rPr>
                <w:rFonts w:ascii="Frutiger-Light" w:hAnsi="Frutiger-Light" w:cs="Frutiger-Light"/>
                <w:b/>
                <w:i/>
              </w:rPr>
              <w:t xml:space="preserve">( Siehe : </w:t>
            </w:r>
            <w:r w:rsidRPr="005C5763">
              <w:rPr>
                <w:rFonts w:ascii="Frutiger-Light" w:hAnsi="Frutiger-Light" w:cs="Frutiger-Light"/>
                <w:b/>
                <w:bCs/>
                <w:i/>
                <w:lang w:val="de-CH"/>
              </w:rPr>
              <w:t>Vision :</w:t>
            </w:r>
            <w:proofErr w:type="spellStart"/>
            <w:r w:rsidRPr="005C5763">
              <w:rPr>
                <w:rFonts w:ascii="Frutiger-Light" w:hAnsi="Frutiger-Light" w:cs="Frutiger-Light"/>
                <w:b/>
                <w:bCs/>
                <w:i/>
                <w:lang w:val="de-CH"/>
              </w:rPr>
              <w:t>Diepoldsau</w:t>
            </w:r>
            <w:proofErr w:type="spellEnd"/>
            <w:r w:rsidRPr="005C5763">
              <w:rPr>
                <w:rFonts w:ascii="Frutiger-Light" w:hAnsi="Frutiger-Light" w:cs="Frutiger-Light"/>
                <w:b/>
                <w:bCs/>
                <w:i/>
                <w:lang w:val="de-CH"/>
              </w:rPr>
              <w:t xml:space="preserve"> ohne Durchgangsverkehr </w:t>
            </w:r>
            <w:r w:rsidRPr="005C5763">
              <w:rPr>
                <w:rFonts w:ascii="Frutiger-Light" w:hAnsi="Frutiger-Light" w:cs="Frutiger-Light"/>
                <w:b/>
                <w:i/>
              </w:rPr>
              <w:t xml:space="preserve">Schritt 3 : </w:t>
            </w:r>
            <w:proofErr w:type="spellStart"/>
            <w:r w:rsidRPr="005C5763">
              <w:rPr>
                <w:rFonts w:ascii="Frutiger-Light" w:hAnsi="Frutiger-Light" w:cs="Frutiger-Light"/>
                <w:b/>
                <w:bCs/>
                <w:i/>
                <w:lang w:val="de-CH"/>
              </w:rPr>
              <w:t>SüdRing</w:t>
            </w:r>
            <w:proofErr w:type="spellEnd"/>
            <w:r w:rsidRPr="005C5763">
              <w:rPr>
                <w:rFonts w:ascii="Frutiger-Light" w:hAnsi="Frutiger-Light" w:cs="Frutiger-Light"/>
                <w:b/>
                <w:bCs/>
                <w:i/>
                <w:lang w:val="de-CH"/>
              </w:rPr>
              <w:t xml:space="preserve"> eröffnet              Möglichkeiten   Grenzüberschreitend; separates Manuskript)“</w:t>
            </w:r>
          </w:p>
          <w:p w:rsidR="001B0712" w:rsidRPr="005C5763" w:rsidRDefault="001B0712" w:rsidP="00A370C1">
            <w:pPr>
              <w:autoSpaceDE w:val="0"/>
              <w:autoSpaceDN w:val="0"/>
              <w:adjustRightInd w:val="0"/>
              <w:rPr>
                <w:rFonts w:ascii="Frutiger-Light" w:hAnsi="Frutiger-Light" w:cs="Frutiger-Light"/>
                <w:i/>
              </w:rPr>
            </w:pPr>
          </w:p>
        </w:tc>
        <w:tc>
          <w:tcPr>
            <w:tcW w:w="3969" w:type="dxa"/>
          </w:tcPr>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lastRenderedPageBreak/>
              <w:t>30 % Reduktion Durchgangsverkehr</w:t>
            </w:r>
          </w:p>
          <w:p w:rsidR="001B0712" w:rsidRPr="005C5763" w:rsidRDefault="001B0712" w:rsidP="00A370C1">
            <w:pPr>
              <w:autoSpaceDE w:val="0"/>
              <w:autoSpaceDN w:val="0"/>
              <w:adjustRightInd w:val="0"/>
              <w:rPr>
                <w:rFonts w:ascii="Frutiger-Light" w:hAnsi="Frutiger-Light" w:cs="Frutiger-Light"/>
                <w:b/>
                <w:i/>
              </w:rPr>
            </w:pPr>
          </w:p>
          <w:p w:rsidR="001B0712" w:rsidRPr="005C5763" w:rsidRDefault="001B0712" w:rsidP="00A370C1">
            <w:pPr>
              <w:autoSpaceDE w:val="0"/>
              <w:autoSpaceDN w:val="0"/>
              <w:adjustRightInd w:val="0"/>
              <w:rPr>
                <w:rFonts w:ascii="Frutiger-Light" w:hAnsi="Frutiger-Light" w:cs="Frutiger-Light"/>
                <w:b/>
                <w:i/>
              </w:rPr>
            </w:pPr>
          </w:p>
          <w:p w:rsidR="001B0712" w:rsidRPr="005C5763" w:rsidRDefault="001B0712" w:rsidP="00A370C1">
            <w:pPr>
              <w:autoSpaceDE w:val="0"/>
              <w:autoSpaceDN w:val="0"/>
              <w:adjustRightInd w:val="0"/>
              <w:rPr>
                <w:rFonts w:ascii="Frutiger-Light" w:hAnsi="Frutiger-Light" w:cs="Frutiger-Light"/>
                <w:b/>
                <w:i/>
              </w:rPr>
            </w:pP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Keine direkten Anschlüsse von Landesstrassen  vorhanden.</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Siedlungen werden nicht entlastet.</w:t>
            </w:r>
          </w:p>
        </w:tc>
      </w:tr>
      <w:tr w:rsidR="001B0712" w:rsidRPr="005C5763" w:rsidTr="00A370C1">
        <w:tc>
          <w:tcPr>
            <w:tcW w:w="1838" w:type="dxa"/>
          </w:tcPr>
          <w:p w:rsidR="001B0712" w:rsidRPr="005C5763" w:rsidRDefault="001B0712" w:rsidP="00A370C1">
            <w:pPr>
              <w:autoSpaceDE w:val="0"/>
              <w:autoSpaceDN w:val="0"/>
              <w:adjustRightInd w:val="0"/>
              <w:rPr>
                <w:rFonts w:ascii="Frutiger-Bold" w:hAnsi="Frutiger-Bold" w:cs="Frutiger-Bold"/>
                <w:b/>
                <w:bCs/>
                <w:i/>
              </w:rPr>
            </w:pPr>
            <w:r w:rsidRPr="005C5763">
              <w:rPr>
                <w:rFonts w:ascii="Frutiger-Bold" w:hAnsi="Frutiger-Bold" w:cs="Frutiger-Bold"/>
                <w:b/>
                <w:bCs/>
                <w:i/>
              </w:rPr>
              <w:t>Schritte zur Entlastung der Siedlungsgebiete</w:t>
            </w:r>
          </w:p>
        </w:tc>
        <w:tc>
          <w:tcPr>
            <w:tcW w:w="4394" w:type="dxa"/>
          </w:tcPr>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Ergänzende Variantenstudien für eine Netzverbindung im übergeordneten Landesstrassen-</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b/>
                <w:i/>
              </w:rPr>
              <w:t xml:space="preserve">oder </w:t>
            </w:r>
            <w:proofErr w:type="spellStart"/>
            <w:r w:rsidRPr="005C5763">
              <w:rPr>
                <w:rFonts w:ascii="Frutiger-Light" w:hAnsi="Frutiger-Light" w:cs="Frutiger-Light"/>
                <w:b/>
                <w:i/>
              </w:rPr>
              <w:t>Kantonsstrassennetz</w:t>
            </w:r>
            <w:proofErr w:type="spellEnd"/>
            <w:r w:rsidRPr="005C5763">
              <w:rPr>
                <w:rFonts w:ascii="Frutiger-Light" w:hAnsi="Frutiger-Light" w:cs="Frutiger-Light"/>
                <w:b/>
                <w:i/>
              </w:rPr>
              <w:t xml:space="preserve"> im engeren Geländekorridor südlich </w:t>
            </w:r>
            <w:proofErr w:type="spellStart"/>
            <w:r w:rsidRPr="005C5763">
              <w:rPr>
                <w:rFonts w:ascii="Frutiger-Light" w:hAnsi="Frutiger-Light" w:cs="Frutiger-Light"/>
                <w:b/>
                <w:i/>
              </w:rPr>
              <w:t>Diepoldsau</w:t>
            </w:r>
            <w:proofErr w:type="spellEnd"/>
            <w:r w:rsidRPr="005C5763">
              <w:rPr>
                <w:rFonts w:ascii="Frutiger-Light" w:hAnsi="Frutiger-Light" w:cs="Frutiger-Light"/>
                <w:i/>
              </w:rPr>
              <w:t>, zwischen dem Trassee der bisherigen Variante 3.3 lang und der 3.4 Süd (s. Abbildung 19).</w:t>
            </w:r>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highlight w:val="yellow"/>
              </w:rPr>
              <w:t xml:space="preserve">Dabei sind erfolgversprechende Kombinationen von westlichen und östlichen Abschnitten der bisher untersuchten Varianten besonders zu berücksichtigen, bspw. eine Kombination von westlichem Abschnitt der 3.4 Nord und östlichem Abschnitt der 3.4 </w:t>
            </w:r>
            <w:proofErr w:type="gramStart"/>
            <w:r w:rsidRPr="005C5763">
              <w:rPr>
                <w:rFonts w:ascii="Frutiger-Light" w:hAnsi="Frutiger-Light" w:cs="Frutiger-Light"/>
                <w:i/>
                <w:highlight w:val="yellow"/>
              </w:rPr>
              <w:t>Süd</w:t>
            </w:r>
            <w:proofErr w:type="gramEnd"/>
            <w:r w:rsidRPr="005C5763">
              <w:rPr>
                <w:rFonts w:ascii="Frutiger-Light" w:hAnsi="Frutiger-Light" w:cs="Frutiger-Light"/>
                <w:i/>
                <w:highlight w:val="yellow"/>
              </w:rPr>
              <w:t>.</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39</w:t>
            </w:r>
          </w:p>
          <w:p w:rsidR="001B0712" w:rsidRPr="005C5763" w:rsidRDefault="001B0712" w:rsidP="00A370C1">
            <w:pPr>
              <w:autoSpaceDE w:val="0"/>
              <w:autoSpaceDN w:val="0"/>
              <w:adjustRightInd w:val="0"/>
              <w:rPr>
                <w:rFonts w:ascii="Frutiger-Light" w:hAnsi="Frutiger-Light" w:cs="Frutiger-Light"/>
                <w:i/>
              </w:rPr>
            </w:pPr>
          </w:p>
        </w:tc>
        <w:tc>
          <w:tcPr>
            <w:tcW w:w="3969" w:type="dxa"/>
          </w:tcPr>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noProof/>
                <w:lang w:eastAsia="de-DE"/>
              </w:rPr>
              <mc:AlternateContent>
                <mc:Choice Requires="wps">
                  <w:drawing>
                    <wp:anchor distT="0" distB="0" distL="114300" distR="114300" simplePos="0" relativeHeight="251661312" behindDoc="0" locked="0" layoutInCell="1" allowOverlap="1" wp14:anchorId="463C88E7" wp14:editId="1B5CD63E">
                      <wp:simplePos x="0" y="0"/>
                      <wp:positionH relativeFrom="column">
                        <wp:posOffset>905510</wp:posOffset>
                      </wp:positionH>
                      <wp:positionV relativeFrom="paragraph">
                        <wp:posOffset>149860</wp:posOffset>
                      </wp:positionV>
                      <wp:extent cx="484632" cy="601675"/>
                      <wp:effectExtent l="19050" t="0" r="10795" b="46355"/>
                      <wp:wrapNone/>
                      <wp:docPr id="11" name="Pfeil nach oben 11"/>
                      <wp:cNvGraphicFramePr/>
                      <a:graphic xmlns:a="http://schemas.openxmlformats.org/drawingml/2006/main">
                        <a:graphicData uri="http://schemas.microsoft.com/office/word/2010/wordprocessingShape">
                          <wps:wsp>
                            <wps:cNvSpPr/>
                            <wps:spPr>
                              <a:xfrm rot="10800000">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25BE72" id="Pfeil nach oben 11" o:spid="_x0000_s1026" type="#_x0000_t68" style="position:absolute;margin-left:71.3pt;margin-top:11.8pt;width:38.15pt;height:47.4pt;rotation:18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" adj="8699" fillcolor="#5b9bd5" strokecolor="#41719c" strokeweight="1pt"/>
                  </w:pict>
                </mc:Fallback>
              </mc:AlternateConten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b/>
                <w:i/>
              </w:rPr>
            </w:pPr>
          </w:p>
          <w:p w:rsidR="001B0712" w:rsidRPr="005C5763" w:rsidRDefault="001B0712" w:rsidP="00A370C1">
            <w:pPr>
              <w:autoSpaceDE w:val="0"/>
              <w:autoSpaceDN w:val="0"/>
              <w:adjustRightInd w:val="0"/>
              <w:rPr>
                <w:rFonts w:ascii="Frutiger-Light" w:hAnsi="Frutiger-Light" w:cs="Frutiger-Light"/>
                <w:b/>
                <w:i/>
              </w:rPr>
            </w:pP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i/>
                <w:noProof/>
                <w:lang w:eastAsia="de-DE"/>
              </w:rPr>
              <mc:AlternateContent>
                <mc:Choice Requires="wps">
                  <w:drawing>
                    <wp:anchor distT="0" distB="0" distL="114300" distR="114300" simplePos="0" relativeHeight="251660288" behindDoc="0" locked="0" layoutInCell="1" allowOverlap="1" wp14:anchorId="5393D792" wp14:editId="69C1EE14">
                      <wp:simplePos x="0" y="0"/>
                      <wp:positionH relativeFrom="column">
                        <wp:posOffset>882650</wp:posOffset>
                      </wp:positionH>
                      <wp:positionV relativeFrom="paragraph">
                        <wp:posOffset>338455</wp:posOffset>
                      </wp:positionV>
                      <wp:extent cx="484632" cy="601675"/>
                      <wp:effectExtent l="19050" t="19050" r="29845" b="27305"/>
                      <wp:wrapNone/>
                      <wp:docPr id="10" name="Pfeil nach oben 10"/>
                      <wp:cNvGraphicFramePr/>
                      <a:graphic xmlns:a="http://schemas.openxmlformats.org/drawingml/2006/main">
                        <a:graphicData uri="http://schemas.microsoft.com/office/word/2010/wordprocessingShape">
                          <wps:wsp>
                            <wps:cNvSpPr/>
                            <wps:spPr>
                              <a:xfrm>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3FF50C" id="Pfeil nach oben 10" o:spid="_x0000_s1026" type="#_x0000_t68" style="position:absolute;margin-left:69.5pt;margin-top:26.65pt;width:38.15pt;height:4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" adj="8699" fillcolor="#5b9bd5" strokecolor="#41719c" strokeweight="1pt"/>
                  </w:pict>
                </mc:Fallback>
              </mc:AlternateContent>
            </w:r>
            <w:r w:rsidRPr="005C5763">
              <w:rPr>
                <w:rFonts w:ascii="Frutiger-Light" w:hAnsi="Frutiger-Light" w:cs="Frutiger-Light"/>
                <w:b/>
                <w:i/>
              </w:rPr>
              <w:t>„</w:t>
            </w: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verbindet diese zwei Varianten“</w:t>
            </w:r>
          </w:p>
        </w:tc>
        <w:tc>
          <w:tcPr>
            <w:tcW w:w="3969" w:type="dxa"/>
          </w:tcPr>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Keine direkten Anschlüsse von Landesstrassen  vorhanden.</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b/>
                <w:i/>
              </w:rPr>
              <w:t>Siedlungen werden nicht entlastet</w:t>
            </w:r>
          </w:p>
        </w:tc>
      </w:tr>
      <w:tr w:rsidR="001B0712" w:rsidRPr="005C5763" w:rsidTr="00A370C1">
        <w:tc>
          <w:tcPr>
            <w:tcW w:w="1838" w:type="dxa"/>
          </w:tcPr>
          <w:p w:rsidR="001B0712" w:rsidRPr="005C5763" w:rsidRDefault="001B0712" w:rsidP="00A370C1">
            <w:pPr>
              <w:autoSpaceDE w:val="0"/>
              <w:autoSpaceDN w:val="0"/>
              <w:adjustRightInd w:val="0"/>
              <w:rPr>
                <w:rFonts w:ascii="Frutiger-Bold" w:hAnsi="Frutiger-Bold" w:cs="Frutiger-Bold"/>
                <w:b/>
                <w:bCs/>
                <w:i/>
              </w:rPr>
            </w:pPr>
            <w:r w:rsidRPr="005C5763">
              <w:rPr>
                <w:rFonts w:ascii="Frutiger-Bold" w:hAnsi="Frutiger-Bold" w:cs="Frutiger-Bold"/>
                <w:b/>
                <w:bCs/>
                <w:i/>
              </w:rPr>
              <w:t>Rahmenbedingungen seitens ASTRA (Schweiz)</w:t>
            </w: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Italic" w:hAnsi="Frutiger-LightItalic" w:cs="Frutiger-LightItalic"/>
                <w:i/>
                <w:iCs/>
                <w:highlight w:val="yellow"/>
                <w:bdr w:val="single" w:sz="4" w:space="0" w:color="auto"/>
              </w:rPr>
              <w:t xml:space="preserve">Der Netzbeschluss </w:t>
            </w:r>
            <w:proofErr w:type="spellStart"/>
            <w:r w:rsidRPr="005C5763">
              <w:rPr>
                <w:rFonts w:ascii="Frutiger-LightItalic" w:hAnsi="Frutiger-LightItalic" w:cs="Frutiger-LightItalic"/>
                <w:i/>
                <w:iCs/>
                <w:highlight w:val="yellow"/>
                <w:bdr w:val="single" w:sz="4" w:space="0" w:color="auto"/>
              </w:rPr>
              <w:t>Nationalstrasse</w:t>
            </w:r>
            <w:proofErr w:type="spellEnd"/>
            <w:r w:rsidRPr="005C5763">
              <w:rPr>
                <w:rFonts w:ascii="Frutiger-LightItalic" w:hAnsi="Frutiger-LightItalic" w:cs="Frutiger-LightItalic"/>
                <w:i/>
                <w:iCs/>
                <w:highlight w:val="yellow"/>
                <w:bdr w:val="single" w:sz="4" w:space="0" w:color="auto"/>
              </w:rPr>
              <w:t xml:space="preserve"> </w:t>
            </w:r>
            <w:r w:rsidRPr="005C5763">
              <w:rPr>
                <w:rFonts w:ascii="Frutiger-Light" w:hAnsi="Frutiger-Light" w:cs="Frutiger-Light"/>
                <w:i/>
                <w:highlight w:val="yellow"/>
                <w:bdr w:val="single" w:sz="4" w:space="0" w:color="auto"/>
              </w:rPr>
              <w:t xml:space="preserve">sieht heute keine Autobahnverbindung A13 – A14 vor. </w:t>
            </w:r>
            <w:proofErr w:type="spellStart"/>
            <w:r w:rsidRPr="005C5763">
              <w:rPr>
                <w:rFonts w:ascii="Frutiger-Light" w:hAnsi="Frutiger-Light" w:cs="Frutiger-Light"/>
                <w:i/>
                <w:highlight w:val="yellow"/>
                <w:bdr w:val="single" w:sz="4" w:space="0" w:color="auto"/>
              </w:rPr>
              <w:t>Ausserhalb</w:t>
            </w:r>
            <w:proofErr w:type="spellEnd"/>
            <w:r w:rsidRPr="005C5763">
              <w:rPr>
                <w:rFonts w:ascii="Frutiger-Light" w:hAnsi="Frutiger-Light" w:cs="Frutiger-Light"/>
                <w:i/>
                <w:highlight w:val="yellow"/>
                <w:bdr w:val="single" w:sz="4" w:space="0" w:color="auto"/>
              </w:rPr>
              <w:t xml:space="preserve"> des Netzbeschlusses hat der Bund grundsätzlich keinen Planungsauftrag</w:t>
            </w:r>
            <w:r w:rsidRPr="005C5763">
              <w:rPr>
                <w:rFonts w:ascii="Frutiger-Light" w:hAnsi="Frutiger-Light" w:cs="Frutiger-Light"/>
                <w:i/>
                <w:highlight w:val="yellow"/>
              </w:rPr>
              <w: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Das </w:t>
            </w:r>
            <w:proofErr w:type="spellStart"/>
            <w:r w:rsidRPr="005C5763">
              <w:rPr>
                <w:rFonts w:ascii="Frutiger-Light" w:hAnsi="Frutiger-Light" w:cs="Frutiger-Light"/>
                <w:i/>
              </w:rPr>
              <w:t>bedeutet</w:t>
            </w:r>
            <w:proofErr w:type="gramStart"/>
            <w:r w:rsidRPr="005C5763">
              <w:rPr>
                <w:rFonts w:ascii="Frutiger-Light" w:hAnsi="Frutiger-Light" w:cs="Frutiger-Light"/>
                <w:i/>
              </w:rPr>
              <w:t>,dass</w:t>
            </w:r>
            <w:proofErr w:type="spellEnd"/>
            <w:proofErr w:type="gramEnd"/>
            <w:r w:rsidRPr="005C5763">
              <w:rPr>
                <w:rFonts w:ascii="Frutiger-Light" w:hAnsi="Frutiger-Light" w:cs="Frutiger-Light"/>
                <w:i/>
              </w:rPr>
              <w:t xml:space="preserve"> bis zur Aufnahme der Verbindung oder zumindest des zusätzlichen Anschlusses ins </w:t>
            </w:r>
            <w:proofErr w:type="spellStart"/>
            <w:r w:rsidRPr="005C5763">
              <w:rPr>
                <w:rFonts w:ascii="Frutiger-Light" w:hAnsi="Frutiger-Light" w:cs="Frutiger-Light"/>
                <w:i/>
              </w:rPr>
              <w:t>Nationalstrassennetz</w:t>
            </w:r>
            <w:proofErr w:type="spellEnd"/>
            <w:r w:rsidRPr="005C5763">
              <w:rPr>
                <w:rFonts w:ascii="Frutiger-Light" w:hAnsi="Frutiger-Light" w:cs="Frutiger-Light"/>
                <w:i/>
              </w:rPr>
              <w:t xml:space="preserve"> für notwendige </w:t>
            </w:r>
            <w:r w:rsidRPr="005C5763">
              <w:rPr>
                <w:rFonts w:ascii="Frutiger-Light" w:hAnsi="Frutiger-Light" w:cs="Frutiger-Light"/>
                <w:i/>
              </w:rPr>
              <w:lastRenderedPageBreak/>
              <w:t>nachfolgende Vertiefungsarbeiten und -abklärungen die Zuständigkeiten grundsätzlich weiterhin beim Kanton liegen (Leitung, Finanzierung, Abstimmung mit anderen Planungen, etc.)</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lastRenderedPageBreak/>
              <w:t>43</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bdr w:val="single" w:sz="4" w:space="0" w:color="auto"/>
              </w:rPr>
              <w:t xml:space="preserve">heute keine Autobahnverbindung A13 – A14 vor. </w:t>
            </w:r>
            <w:proofErr w:type="spellStart"/>
            <w:r w:rsidRPr="005C5763">
              <w:rPr>
                <w:rFonts w:ascii="Frutiger-Light" w:hAnsi="Frutiger-Light" w:cs="Frutiger-Light"/>
                <w:i/>
                <w:highlight w:val="yellow"/>
                <w:bdr w:val="single" w:sz="4" w:space="0" w:color="auto"/>
              </w:rPr>
              <w:t>Ausserhalb</w:t>
            </w:r>
            <w:proofErr w:type="spellEnd"/>
            <w:r w:rsidRPr="005C5763">
              <w:rPr>
                <w:rFonts w:ascii="Frutiger-Light" w:hAnsi="Frutiger-Light" w:cs="Frutiger-Light"/>
                <w:i/>
                <w:highlight w:val="yellow"/>
                <w:bdr w:val="single" w:sz="4" w:space="0" w:color="auto"/>
              </w:rPr>
              <w:t xml:space="preserve"> des Netzbeschlusses hat der Bund grundsätzlich keinen Planungsauftrag</w:t>
            </w:r>
            <w:r w:rsidRPr="005C5763">
              <w:rPr>
                <w:rFonts w:ascii="Frutiger-Light" w:hAnsi="Frutiger-Light" w:cs="Frutiger-Light"/>
                <w:i/>
                <w:highlight w:val="yellow"/>
              </w:rPr>
              <w:t>.</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Siehe auch : Richtplananpassung 18 </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 Kanton </w:t>
            </w:r>
            <w:proofErr w:type="spellStart"/>
            <w:r w:rsidRPr="005C5763">
              <w:rPr>
                <w:rFonts w:ascii="Frutiger-Light" w:hAnsi="Frutiger-Light" w:cs="Frutiger-Light"/>
                <w:i/>
              </w:rPr>
              <w:t>St.Gallen</w:t>
            </w:r>
            <w:proofErr w:type="spellEnd"/>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bdr w:val="single" w:sz="4" w:space="0" w:color="auto"/>
              </w:rPr>
              <w:t xml:space="preserve">heute keine Autobahnverbindung A13 – A14 vor. </w:t>
            </w:r>
            <w:proofErr w:type="spellStart"/>
            <w:r w:rsidRPr="005C5763">
              <w:rPr>
                <w:rFonts w:ascii="Frutiger-Light" w:hAnsi="Frutiger-Light" w:cs="Frutiger-Light"/>
                <w:i/>
                <w:highlight w:val="yellow"/>
                <w:bdr w:val="single" w:sz="4" w:space="0" w:color="auto"/>
              </w:rPr>
              <w:t>Ausserhalb</w:t>
            </w:r>
            <w:proofErr w:type="spellEnd"/>
            <w:r w:rsidRPr="005C5763">
              <w:rPr>
                <w:rFonts w:ascii="Frutiger-Light" w:hAnsi="Frutiger-Light" w:cs="Frutiger-Light"/>
                <w:i/>
                <w:highlight w:val="yellow"/>
                <w:bdr w:val="single" w:sz="4" w:space="0" w:color="auto"/>
              </w:rPr>
              <w:t xml:space="preserve"> des Netzbeschlusses hat der Bund grundsätzlich keinen Planungsauftrag</w:t>
            </w:r>
            <w:r w:rsidRPr="005C5763">
              <w:rPr>
                <w:rFonts w:ascii="Frutiger-Light" w:hAnsi="Frutiger-Light" w:cs="Frutiger-Light"/>
                <w:i/>
                <w:highlight w:val="yellow"/>
              </w:rPr>
              <w:t>.</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Siehe auch : Richtplananpassung 18 </w:t>
            </w:r>
          </w:p>
          <w:p w:rsidR="001B0712" w:rsidRPr="005C5763" w:rsidRDefault="001B0712" w:rsidP="00A370C1">
            <w:pPr>
              <w:autoSpaceDE w:val="0"/>
              <w:autoSpaceDN w:val="0"/>
              <w:adjustRightInd w:val="0"/>
              <w:rPr>
                <w:rFonts w:ascii="Frutiger-Light" w:hAnsi="Frutiger-Light" w:cs="Frutiger-Light"/>
                <w:i/>
                <w:highlight w:val="yellow"/>
                <w:bdr w:val="single" w:sz="4" w:space="0" w:color="auto"/>
              </w:rPr>
            </w:pPr>
            <w:r w:rsidRPr="005C5763">
              <w:rPr>
                <w:rFonts w:ascii="Frutiger-Light" w:hAnsi="Frutiger-Light" w:cs="Frutiger-Light"/>
                <w:i/>
              </w:rPr>
              <w:t xml:space="preserve">Kanton </w:t>
            </w:r>
            <w:proofErr w:type="spellStart"/>
            <w:r w:rsidRPr="005C5763">
              <w:rPr>
                <w:rFonts w:ascii="Frutiger-Light" w:hAnsi="Frutiger-Light" w:cs="Frutiger-Light"/>
                <w:i/>
              </w:rPr>
              <w:t>St.Gallen</w:t>
            </w:r>
            <w:proofErr w:type="spellEnd"/>
          </w:p>
        </w:tc>
      </w:tr>
      <w:tr w:rsidR="001B0712" w:rsidRPr="005C5763" w:rsidTr="00A370C1">
        <w:tc>
          <w:tcPr>
            <w:tcW w:w="1838" w:type="dxa"/>
          </w:tcPr>
          <w:p w:rsidR="001B0712" w:rsidRPr="005C5763" w:rsidRDefault="001B0712" w:rsidP="00A370C1">
            <w:pPr>
              <w:autoSpaceDE w:val="0"/>
              <w:autoSpaceDN w:val="0"/>
              <w:adjustRightInd w:val="0"/>
              <w:rPr>
                <w:rFonts w:ascii="Frutiger-Bold" w:hAnsi="Frutiger-Bold" w:cs="Frutiger-Bold"/>
                <w:b/>
                <w:bCs/>
                <w:i/>
              </w:rPr>
            </w:pPr>
            <w:r w:rsidRPr="005C5763">
              <w:rPr>
                <w:rFonts w:ascii="Frutiger-Bold" w:hAnsi="Frutiger-Bold" w:cs="Frutiger-Bold"/>
                <w:b/>
                <w:bCs/>
                <w:i/>
              </w:rPr>
              <w:t>Rahmenbedingungen seitens ASFINAG (</w:t>
            </w:r>
            <w:proofErr w:type="spellStart"/>
            <w:r w:rsidRPr="005C5763">
              <w:rPr>
                <w:rFonts w:ascii="Frutiger-Bold" w:hAnsi="Frutiger-Bold" w:cs="Frutiger-Bold"/>
                <w:b/>
                <w:bCs/>
                <w:i/>
              </w:rPr>
              <w:t>Oesterreich</w:t>
            </w:r>
            <w:proofErr w:type="spellEnd"/>
            <w:r w:rsidRPr="005C5763">
              <w:rPr>
                <w:rFonts w:ascii="Frutiger-Bold" w:hAnsi="Frutiger-Bold" w:cs="Frutiger-Bold"/>
                <w:b/>
                <w:bCs/>
                <w:i/>
              </w:rPr>
              <w:t>)</w:t>
            </w: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p w:rsidR="001B0712" w:rsidRPr="005C5763" w:rsidRDefault="001B0712" w:rsidP="00A370C1">
            <w:pPr>
              <w:autoSpaceDE w:val="0"/>
              <w:autoSpaceDN w:val="0"/>
              <w:adjustRightInd w:val="0"/>
              <w:rPr>
                <w:rFonts w:ascii="Frutiger-Bold" w:hAnsi="Frutiger-Bold" w:cs="Frutiger-Bold"/>
                <w:b/>
                <w:bCs/>
                <w:i/>
              </w:rPr>
            </w:pP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Die ASFINAG hält hinsichtlich der im Zuge der Netzstrategie Raum DHAMK ausgearbeiteten Untersuchungen Folgendes fest:</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Im Bearbeitungsperimeter (gegenständlicher Untersuchungsraum) ist im aktuellen </w:t>
            </w:r>
            <w:proofErr w:type="spellStart"/>
            <w:r w:rsidRPr="005C5763">
              <w:rPr>
                <w:rFonts w:ascii="Frutiger-Light" w:hAnsi="Frutiger-Light" w:cs="Frutiger-Light"/>
                <w:i/>
              </w:rPr>
              <w:t>Bundestrassengesetz</w:t>
            </w:r>
            <w:proofErr w:type="spellEnd"/>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rPr>
              <w:t>keine hochrangige Verbindung des Autobahnnetzes von der A14 in Österreich zur A13 in der Schweiz enthalten.</w:t>
            </w:r>
            <w:r w:rsidRPr="005C5763">
              <w:rPr>
                <w:rFonts w:ascii="Frutiger-Light" w:hAnsi="Frutiger-Light" w:cs="Frutiger-Light"/>
                <w:i/>
              </w:rPr>
              <w:t xml:space="preserve"> Bevor ein derartiges Projekt in das </w:t>
            </w:r>
            <w:proofErr w:type="spellStart"/>
            <w:r w:rsidRPr="005C5763">
              <w:rPr>
                <w:rFonts w:ascii="Frutiger-Light" w:hAnsi="Frutiger-Light" w:cs="Frutiger-Light"/>
                <w:i/>
              </w:rPr>
              <w:t>Bundesstrassengesetz</w:t>
            </w:r>
            <w:proofErr w:type="spellEnd"/>
            <w:r w:rsidRPr="005C5763">
              <w:rPr>
                <w:rFonts w:ascii="Frutiger-Light" w:hAnsi="Frutiger-Light" w:cs="Frutiger-Light"/>
                <w:i/>
              </w:rPr>
              <w:t xml:space="preserve"> aufgenommen werden kann, müsste eine Strategische Prüfung Verkehr erstellt werden.</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44</w:t>
            </w:r>
          </w:p>
        </w:tc>
        <w:tc>
          <w:tcPr>
            <w:tcW w:w="3969" w:type="dxa"/>
          </w:tcPr>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im aktuellen </w:t>
            </w:r>
            <w:proofErr w:type="spellStart"/>
            <w:r w:rsidRPr="005C5763">
              <w:rPr>
                <w:rFonts w:ascii="Frutiger-Light" w:hAnsi="Frutiger-Light" w:cs="Frutiger-Light"/>
                <w:i/>
              </w:rPr>
              <w:t>Bundestrassengesetz</w:t>
            </w:r>
            <w:proofErr w:type="spellEnd"/>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highlight w:val="yellow"/>
              </w:rPr>
              <w:t>keine hochrangige Verbindung des Autobahnnetzes von der A14 in Österreich</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rPr>
              <w:t xml:space="preserve"> zur A13 in der Schweiz enthalten.</w:t>
            </w:r>
          </w:p>
        </w:tc>
        <w:tc>
          <w:tcPr>
            <w:tcW w:w="3969" w:type="dxa"/>
          </w:tcPr>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im aktuellen </w:t>
            </w:r>
            <w:proofErr w:type="spellStart"/>
            <w:r w:rsidRPr="005C5763">
              <w:rPr>
                <w:rFonts w:ascii="Frutiger-Light" w:hAnsi="Frutiger-Light" w:cs="Frutiger-Light"/>
                <w:i/>
              </w:rPr>
              <w:t>Bundestrassengesetz</w:t>
            </w:r>
            <w:proofErr w:type="spellEnd"/>
          </w:p>
          <w:p w:rsidR="001B0712" w:rsidRPr="005C5763" w:rsidRDefault="001B0712" w:rsidP="00A370C1">
            <w:pPr>
              <w:autoSpaceDE w:val="0"/>
              <w:autoSpaceDN w:val="0"/>
              <w:adjustRightInd w:val="0"/>
              <w:rPr>
                <w:rFonts w:ascii="Frutiger-Light" w:hAnsi="Frutiger-Light" w:cs="Frutiger-Light"/>
                <w:i/>
                <w:highlight w:val="yellow"/>
              </w:rPr>
            </w:pPr>
            <w:r w:rsidRPr="005C5763">
              <w:rPr>
                <w:rFonts w:ascii="Frutiger-Light" w:hAnsi="Frutiger-Light" w:cs="Frutiger-Light"/>
                <w:i/>
                <w:highlight w:val="yellow"/>
              </w:rPr>
              <w:t>keine hochrangige Verbindung des Autobahnnetzes von der A14 in Österreich</w:t>
            </w: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rPr>
              <w:t xml:space="preserve"> zur A13 in der Schweiz enthalten.</w:t>
            </w:r>
          </w:p>
        </w:tc>
      </w:tr>
      <w:tr w:rsidR="001B0712" w:rsidRPr="005C5763" w:rsidTr="00A370C1">
        <w:tc>
          <w:tcPr>
            <w:tcW w:w="1838" w:type="dxa"/>
          </w:tcPr>
          <w:p w:rsidR="001B0712" w:rsidRPr="005C5763" w:rsidRDefault="001B0712" w:rsidP="00A370C1">
            <w:pPr>
              <w:autoSpaceDE w:val="0"/>
              <w:autoSpaceDN w:val="0"/>
              <w:adjustRightInd w:val="0"/>
              <w:rPr>
                <w:rFonts w:ascii="Frutiger-Bold" w:hAnsi="Frutiger-Bold" w:cs="Frutiger-Bold"/>
                <w:b/>
                <w:bCs/>
                <w:i/>
              </w:rPr>
            </w:pPr>
            <w:r w:rsidRPr="005C5763">
              <w:rPr>
                <w:rFonts w:ascii="Frutiger-Bold" w:hAnsi="Frutiger-Bold" w:cs="Frutiger-Bold"/>
                <w:b/>
                <w:bCs/>
                <w:i/>
              </w:rPr>
              <w:t>Zollaspekte</w:t>
            </w: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Seitens der Eidgenössischen Zollverwaltung werden die konzeptionellen Ergebnisse als sinnvolle Ansätze beurteilt und die Bereitschaft signalisiert, die aufgezeigten weiteren Schritte begleitend zu unterstützen. Gleichzeitig wird jedoch darauf hingewiesen, dass seitens der Zollorgane andere Ausbauprojekte </w:t>
            </w:r>
            <w:r w:rsidRPr="005C5763">
              <w:rPr>
                <w:rFonts w:ascii="Frutiger-Light" w:hAnsi="Frutiger-Light" w:cs="Frutiger-Light"/>
                <w:i/>
                <w:highlight w:val="yellow"/>
              </w:rPr>
              <w:t xml:space="preserve">klare Priorität </w:t>
            </w:r>
            <w:proofErr w:type="spellStart"/>
            <w:r w:rsidRPr="005C5763">
              <w:rPr>
                <w:rFonts w:ascii="Frutiger-Light" w:hAnsi="Frutiger-Light" w:cs="Frutiger-Light"/>
                <w:i/>
                <w:highlight w:val="yellow"/>
              </w:rPr>
              <w:t>geniessen</w:t>
            </w:r>
            <w:proofErr w:type="spellEnd"/>
            <w:r w:rsidRPr="005C5763">
              <w:rPr>
                <w:rFonts w:ascii="Frutiger-Light" w:hAnsi="Frutiger-Light" w:cs="Frutiger-Light"/>
                <w:i/>
                <w:highlight w:val="yellow"/>
              </w:rPr>
              <w:t xml:space="preserve">, wie bspw. die Abfertigungsanlagen im nördlichen Rheintal mit Ausbau der Vorabfertigung in Wolfurt und der Neuanlage in St. </w:t>
            </w:r>
            <w:proofErr w:type="spellStart"/>
            <w:r w:rsidRPr="005C5763">
              <w:rPr>
                <w:rFonts w:ascii="Frutiger-Light" w:hAnsi="Frutiger-Light" w:cs="Frutiger-Light"/>
                <w:i/>
                <w:highlight w:val="yellow"/>
              </w:rPr>
              <w:t>Margrethen</w:t>
            </w:r>
            <w:proofErr w:type="spellEnd"/>
            <w:r w:rsidRPr="005C5763">
              <w:rPr>
                <w:rFonts w:ascii="Frutiger-Light" w:hAnsi="Frutiger-Light" w:cs="Frutiger-Light"/>
                <w:i/>
                <w:highlight w:val="yellow"/>
              </w:rPr>
              <w:t xml:space="preserve">. Die politische Umsetzbarkeit einer neuen Zollanlage im mittleren Rheintal wird angesichts der </w:t>
            </w:r>
            <w:r w:rsidRPr="005C5763">
              <w:rPr>
                <w:rFonts w:ascii="Frutiger-Light" w:hAnsi="Frutiger-Light" w:cs="Frutiger-Light"/>
                <w:i/>
                <w:highlight w:val="yellow"/>
              </w:rPr>
              <w:lastRenderedPageBreak/>
              <w:t>finanzpolitischen Rahmenbedingungen als schwierig beurteilt</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lastRenderedPageBreak/>
              <w:t>46</w:t>
            </w:r>
          </w:p>
        </w:tc>
        <w:tc>
          <w:tcPr>
            <w:tcW w:w="3969" w:type="dxa"/>
          </w:tcPr>
          <w:p w:rsidR="001B0712" w:rsidRPr="005C5763" w:rsidRDefault="001B0712" w:rsidP="00A370C1">
            <w:pPr>
              <w:autoSpaceDE w:val="0"/>
              <w:autoSpaceDN w:val="0"/>
              <w:adjustRightInd w:val="0"/>
              <w:rPr>
                <w:rFonts w:ascii="Frutiger-Light" w:hAnsi="Frutiger-Light" w:cs="Frutiger-Light"/>
                <w:i/>
                <w:highlight w:val="yellow"/>
              </w:rPr>
            </w:pPr>
          </w:p>
          <w:p w:rsidR="001B0712" w:rsidRPr="005C5763" w:rsidRDefault="001B0712" w:rsidP="00A370C1">
            <w:pPr>
              <w:autoSpaceDE w:val="0"/>
              <w:autoSpaceDN w:val="0"/>
              <w:adjustRightInd w:val="0"/>
              <w:rPr>
                <w:rFonts w:ascii="Frutiger-Light" w:hAnsi="Frutiger-Light" w:cs="Frutiger-Light"/>
                <w:i/>
                <w:highlight w:val="yellow"/>
              </w:rPr>
            </w:pPr>
          </w:p>
          <w:p w:rsidR="001B0712" w:rsidRPr="005C5763" w:rsidRDefault="001B0712" w:rsidP="00A370C1">
            <w:pPr>
              <w:autoSpaceDE w:val="0"/>
              <w:autoSpaceDN w:val="0"/>
              <w:adjustRightInd w:val="0"/>
              <w:rPr>
                <w:rFonts w:ascii="Frutiger-Light" w:hAnsi="Frutiger-Light" w:cs="Frutiger-Light"/>
                <w:i/>
                <w:highlight w:val="yellow"/>
              </w:rPr>
            </w:pPr>
          </w:p>
          <w:p w:rsidR="001B0712" w:rsidRPr="005C5763" w:rsidRDefault="001B0712" w:rsidP="00A370C1">
            <w:pPr>
              <w:autoSpaceDE w:val="0"/>
              <w:autoSpaceDN w:val="0"/>
              <w:adjustRightInd w:val="0"/>
              <w:rPr>
                <w:rFonts w:ascii="Frutiger-Light" w:hAnsi="Frutiger-Light" w:cs="Frutiger-Light"/>
                <w:i/>
                <w:highlight w:val="yellow"/>
              </w:rPr>
            </w:pPr>
          </w:p>
          <w:p w:rsidR="001B0712" w:rsidRPr="005C5763" w:rsidRDefault="001B0712" w:rsidP="00A370C1">
            <w:pPr>
              <w:autoSpaceDE w:val="0"/>
              <w:autoSpaceDN w:val="0"/>
              <w:adjustRightInd w:val="0"/>
              <w:rPr>
                <w:rFonts w:ascii="Frutiger-Light" w:hAnsi="Frutiger-Light" w:cs="Frutiger-Light"/>
                <w:i/>
                <w:highlight w:val="yellow"/>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rPr>
              <w:t xml:space="preserve">Vorabfertigung in Wolfurt und der Neuanlage in St. </w:t>
            </w:r>
            <w:proofErr w:type="spellStart"/>
            <w:r w:rsidRPr="005C5763">
              <w:rPr>
                <w:rFonts w:ascii="Frutiger-Light" w:hAnsi="Frutiger-Light" w:cs="Frutiger-Light"/>
                <w:i/>
                <w:highlight w:val="yellow"/>
              </w:rPr>
              <w:t>Margrethen</w:t>
            </w:r>
            <w:proofErr w:type="spellEnd"/>
            <w:r w:rsidRPr="005C5763">
              <w:rPr>
                <w:rFonts w:ascii="Frutiger-Light" w:hAnsi="Frutiger-Light" w:cs="Frutiger-Light"/>
                <w:i/>
                <w:highlight w:val="yellow"/>
              </w:rPr>
              <w:t>.</w:t>
            </w:r>
          </w:p>
        </w:tc>
        <w:tc>
          <w:tcPr>
            <w:tcW w:w="3969" w:type="dxa"/>
          </w:tcPr>
          <w:p w:rsidR="001B0712" w:rsidRPr="005C5763" w:rsidRDefault="001B0712" w:rsidP="00A370C1">
            <w:pPr>
              <w:autoSpaceDE w:val="0"/>
              <w:autoSpaceDN w:val="0"/>
              <w:adjustRightInd w:val="0"/>
              <w:rPr>
                <w:rFonts w:ascii="Frutiger-Light" w:hAnsi="Frutiger-Light" w:cs="Frutiger-Light"/>
                <w:i/>
                <w:highlight w:val="yellow"/>
              </w:rPr>
            </w:pPr>
          </w:p>
          <w:p w:rsidR="001B0712" w:rsidRPr="005C5763" w:rsidRDefault="001B0712" w:rsidP="00A370C1">
            <w:pPr>
              <w:autoSpaceDE w:val="0"/>
              <w:autoSpaceDN w:val="0"/>
              <w:adjustRightInd w:val="0"/>
              <w:rPr>
                <w:rFonts w:ascii="Frutiger-Light" w:hAnsi="Frutiger-Light" w:cs="Frutiger-Light"/>
                <w:i/>
                <w:highlight w:val="yellow"/>
              </w:rPr>
            </w:pPr>
          </w:p>
          <w:p w:rsidR="001B0712" w:rsidRPr="005C5763" w:rsidRDefault="001B0712" w:rsidP="00A370C1">
            <w:pPr>
              <w:autoSpaceDE w:val="0"/>
              <w:autoSpaceDN w:val="0"/>
              <w:adjustRightInd w:val="0"/>
              <w:rPr>
                <w:rFonts w:ascii="Frutiger-Light" w:hAnsi="Frutiger-Light" w:cs="Frutiger-Light"/>
                <w:i/>
                <w:highlight w:val="yellow"/>
              </w:rPr>
            </w:pPr>
          </w:p>
          <w:p w:rsidR="001B0712" w:rsidRPr="005C5763" w:rsidRDefault="001B0712" w:rsidP="00A370C1">
            <w:pPr>
              <w:autoSpaceDE w:val="0"/>
              <w:autoSpaceDN w:val="0"/>
              <w:adjustRightInd w:val="0"/>
              <w:rPr>
                <w:rFonts w:ascii="Frutiger-Light" w:hAnsi="Frutiger-Light" w:cs="Frutiger-Light"/>
                <w:i/>
                <w:highlight w:val="yellow"/>
              </w:rPr>
            </w:pPr>
          </w:p>
          <w:p w:rsidR="001B0712" w:rsidRPr="005C5763" w:rsidRDefault="001B0712" w:rsidP="00A370C1">
            <w:pPr>
              <w:autoSpaceDE w:val="0"/>
              <w:autoSpaceDN w:val="0"/>
              <w:adjustRightInd w:val="0"/>
              <w:rPr>
                <w:rFonts w:ascii="Frutiger-Light" w:hAnsi="Frutiger-Light" w:cs="Frutiger-Light"/>
                <w:i/>
                <w:highlight w:val="yellow"/>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highlight w:val="yellow"/>
              </w:rPr>
              <w:t xml:space="preserve">Vorabfertigung in Wolfurt und der Neuanlage in St. </w:t>
            </w:r>
            <w:proofErr w:type="spellStart"/>
            <w:r w:rsidRPr="005C5763">
              <w:rPr>
                <w:rFonts w:ascii="Frutiger-Light" w:hAnsi="Frutiger-Light" w:cs="Frutiger-Light"/>
                <w:i/>
                <w:highlight w:val="yellow"/>
              </w:rPr>
              <w:t>Margrethen</w:t>
            </w:r>
            <w:proofErr w:type="spellEnd"/>
            <w:r w:rsidRPr="005C5763">
              <w:rPr>
                <w:rFonts w:ascii="Frutiger-Light" w:hAnsi="Frutiger-Light" w:cs="Frutiger-Light"/>
                <w:i/>
                <w:highlight w:val="yellow"/>
              </w:rPr>
              <w:t>.</w:t>
            </w:r>
          </w:p>
        </w:tc>
      </w:tr>
      <w:tr w:rsidR="001B0712" w:rsidRPr="005C5763" w:rsidTr="00A370C1">
        <w:tc>
          <w:tcPr>
            <w:tcW w:w="1838" w:type="dxa"/>
          </w:tcPr>
          <w:p w:rsidR="001B0712" w:rsidRPr="005C5763" w:rsidRDefault="001B0712" w:rsidP="00A370C1">
            <w:pPr>
              <w:autoSpaceDE w:val="0"/>
              <w:autoSpaceDN w:val="0"/>
              <w:adjustRightInd w:val="0"/>
              <w:rPr>
                <w:rFonts w:ascii="Frutiger-Bold" w:hAnsi="Frutiger-Bold" w:cs="Frutiger-Bold"/>
                <w:b/>
                <w:bCs/>
                <w:i/>
              </w:rPr>
            </w:pPr>
            <w:r w:rsidRPr="005C5763">
              <w:rPr>
                <w:rFonts w:ascii="Frutiger-Bold" w:hAnsi="Frutiger-Bold" w:cs="Frutiger-Bold"/>
                <w:b/>
                <w:bCs/>
                <w:i/>
              </w:rPr>
              <w:t>Abstimmungsprozesse zwischen Siedlungsentwicklung, Schutzgebieten und</w:t>
            </w:r>
          </w:p>
          <w:p w:rsidR="001B0712" w:rsidRPr="005C5763" w:rsidRDefault="001B0712" w:rsidP="00A370C1">
            <w:pPr>
              <w:autoSpaceDE w:val="0"/>
              <w:autoSpaceDN w:val="0"/>
              <w:adjustRightInd w:val="0"/>
              <w:rPr>
                <w:rFonts w:ascii="Frutiger-Bold" w:hAnsi="Frutiger-Bold" w:cs="Frutiger-Bold"/>
                <w:b/>
                <w:bCs/>
                <w:i/>
              </w:rPr>
            </w:pPr>
            <w:r w:rsidRPr="005C5763">
              <w:rPr>
                <w:rFonts w:ascii="Frutiger-Bold" w:hAnsi="Frutiger-Bold" w:cs="Frutiger-Bold"/>
                <w:b/>
                <w:bCs/>
                <w:i/>
              </w:rPr>
              <w:t>Verkehr</w:t>
            </w:r>
          </w:p>
          <w:p w:rsidR="001B0712" w:rsidRPr="005C5763" w:rsidRDefault="001B0712" w:rsidP="00A370C1">
            <w:pPr>
              <w:autoSpaceDE w:val="0"/>
              <w:autoSpaceDN w:val="0"/>
              <w:adjustRightInd w:val="0"/>
              <w:rPr>
                <w:rFonts w:ascii="Frutiger-Bold" w:hAnsi="Frutiger-Bold" w:cs="Frutiger-Bold"/>
                <w:b/>
                <w:bCs/>
                <w:i/>
              </w:rPr>
            </w:pPr>
          </w:p>
        </w:tc>
        <w:tc>
          <w:tcPr>
            <w:tcW w:w="4394" w:type="dxa"/>
          </w:tcPr>
          <w:p w:rsidR="001B0712" w:rsidRPr="005C5763" w:rsidRDefault="001B0712" w:rsidP="00A370C1">
            <w:pPr>
              <w:autoSpaceDE w:val="0"/>
              <w:autoSpaceDN w:val="0"/>
              <w:adjustRightInd w:val="0"/>
              <w:rPr>
                <w:rFonts w:ascii="Frutiger-Light" w:hAnsi="Frutiger-Light" w:cs="Frutiger-Light"/>
                <w:i/>
                <w:sz w:val="21"/>
                <w:szCs w:val="21"/>
              </w:rPr>
            </w:pPr>
            <w:r w:rsidRPr="005C5763">
              <w:rPr>
                <w:rFonts w:ascii="Frutiger-Light" w:hAnsi="Frutiger-Light" w:cs="Frutiger-Light"/>
                <w:i/>
                <w:sz w:val="21"/>
                <w:szCs w:val="21"/>
              </w:rPr>
              <w:t xml:space="preserve">Das weitere Vorgehen </w:t>
            </w:r>
            <w:proofErr w:type="spellStart"/>
            <w:r w:rsidRPr="005C5763">
              <w:rPr>
                <w:rFonts w:ascii="Frutiger-Light" w:hAnsi="Frutiger-Light" w:cs="Frutiger-Light"/>
                <w:i/>
                <w:sz w:val="21"/>
                <w:szCs w:val="21"/>
              </w:rPr>
              <w:t>gemäss</w:t>
            </w:r>
            <w:proofErr w:type="spellEnd"/>
            <w:r w:rsidRPr="005C5763">
              <w:rPr>
                <w:rFonts w:ascii="Frutiger-Light" w:hAnsi="Frutiger-Light" w:cs="Frutiger-Light"/>
                <w:i/>
                <w:sz w:val="21"/>
                <w:szCs w:val="21"/>
              </w:rPr>
              <w:t xml:space="preserve"> Aktionsplan Kap. 8.6 wird von den Gemeinden </w:t>
            </w:r>
            <w:proofErr w:type="spellStart"/>
            <w:r w:rsidRPr="005C5763">
              <w:rPr>
                <w:rFonts w:ascii="Frutiger-Light" w:hAnsi="Frutiger-Light" w:cs="Frutiger-Light"/>
                <w:i/>
                <w:sz w:val="21"/>
                <w:szCs w:val="21"/>
              </w:rPr>
              <w:t>Diepoldsau</w:t>
            </w:r>
            <w:proofErr w:type="spellEnd"/>
            <w:r w:rsidRPr="005C5763">
              <w:rPr>
                <w:rFonts w:ascii="Frutiger-Light" w:hAnsi="Frutiger-Light" w:cs="Frutiger-Light"/>
                <w:i/>
                <w:sz w:val="21"/>
                <w:szCs w:val="21"/>
              </w:rPr>
              <w:t xml:space="preserve">, Mäder und Oberriet vollumfänglich unterstützt, </w:t>
            </w:r>
            <w:r w:rsidRPr="005C5763">
              <w:rPr>
                <w:rFonts w:ascii="Frutiger-Light" w:hAnsi="Frutiger-Light" w:cs="Frutiger-Light"/>
                <w:i/>
                <w:sz w:val="21"/>
                <w:szCs w:val="21"/>
                <w:highlight w:val="yellow"/>
              </w:rPr>
              <w:t xml:space="preserve">während die Stadt Hohenems und die Gemeinde </w:t>
            </w:r>
            <w:proofErr w:type="spellStart"/>
            <w:r w:rsidRPr="005C5763">
              <w:rPr>
                <w:rFonts w:ascii="Frutiger-Light" w:hAnsi="Frutiger-Light" w:cs="Frutiger-Light"/>
                <w:i/>
                <w:sz w:val="21"/>
                <w:szCs w:val="21"/>
                <w:highlight w:val="yellow"/>
              </w:rPr>
              <w:t>Altach</w:t>
            </w:r>
            <w:proofErr w:type="spellEnd"/>
            <w:r w:rsidRPr="005C5763">
              <w:rPr>
                <w:rFonts w:ascii="Frutiger-Light" w:hAnsi="Frutiger-Light" w:cs="Frutiger-Light"/>
                <w:i/>
                <w:sz w:val="21"/>
                <w:szCs w:val="21"/>
                <w:highlight w:val="yellow"/>
              </w:rPr>
              <w:t xml:space="preserve"> zurzeit noch nicht in der Lage sind zu einer Linienführung </w:t>
            </w:r>
            <w:proofErr w:type="spellStart"/>
            <w:r w:rsidRPr="005C5763">
              <w:rPr>
                <w:rFonts w:ascii="Frutiger-Light" w:hAnsi="Frutiger-Light" w:cs="Frutiger-Light"/>
                <w:i/>
                <w:sz w:val="21"/>
                <w:szCs w:val="21"/>
                <w:highlight w:val="yellow"/>
              </w:rPr>
              <w:t>gemäss</w:t>
            </w:r>
            <w:proofErr w:type="spellEnd"/>
            <w:r w:rsidRPr="005C5763">
              <w:rPr>
                <w:rFonts w:ascii="Frutiger-Light" w:hAnsi="Frutiger-Light" w:cs="Frutiger-Light"/>
                <w:i/>
                <w:sz w:val="21"/>
                <w:szCs w:val="21"/>
                <w:highlight w:val="yellow"/>
              </w:rPr>
              <w:t xml:space="preserve"> MK3.4 Süd Stellung zu nehmen.</w:t>
            </w:r>
            <w:r w:rsidRPr="005C5763">
              <w:rPr>
                <w:rFonts w:ascii="Frutiger-Light" w:hAnsi="Frutiger-Light" w:cs="Frutiger-Light"/>
                <w:i/>
                <w:sz w:val="21"/>
                <w:szCs w:val="21"/>
              </w:rPr>
              <w:t xml:space="preserve"> Die aufgezeigten Auswirkungen im Siedlungsgebiet insbesondere von Hohenems, die möglichen </w:t>
            </w:r>
            <w:proofErr w:type="spellStart"/>
            <w:r w:rsidRPr="005C5763">
              <w:rPr>
                <w:rFonts w:ascii="Frutiger-Light" w:hAnsi="Frutiger-Light" w:cs="Frutiger-Light"/>
                <w:i/>
                <w:sz w:val="21"/>
                <w:szCs w:val="21"/>
              </w:rPr>
              <w:t>Beein</w:t>
            </w:r>
            <w:proofErr w:type="spellEnd"/>
            <w:r w:rsidRPr="005C5763">
              <w:rPr>
                <w:rFonts w:ascii="Frutiger-Light" w:hAnsi="Frutiger-Light" w:cs="Frutiger-Light"/>
                <w:i/>
                <w:sz w:val="21"/>
                <w:szCs w:val="21"/>
              </w:rPr>
              <w:t>-</w:t>
            </w:r>
          </w:p>
          <w:p w:rsidR="001B0712" w:rsidRPr="005C5763" w:rsidRDefault="001B0712" w:rsidP="00A370C1">
            <w:pPr>
              <w:autoSpaceDE w:val="0"/>
              <w:autoSpaceDN w:val="0"/>
              <w:adjustRightInd w:val="0"/>
              <w:rPr>
                <w:rFonts w:ascii="Frutiger-Light" w:hAnsi="Frutiger-Light" w:cs="Frutiger-Light"/>
                <w:i/>
              </w:rPr>
            </w:pPr>
            <w:proofErr w:type="spellStart"/>
            <w:r w:rsidRPr="005C5763">
              <w:rPr>
                <w:rFonts w:ascii="Frutiger-Light" w:hAnsi="Frutiger-Light" w:cs="Frutiger-Light"/>
                <w:i/>
                <w:sz w:val="21"/>
                <w:szCs w:val="21"/>
              </w:rPr>
              <w:t>trächtigung</w:t>
            </w:r>
            <w:proofErr w:type="spellEnd"/>
            <w:r w:rsidRPr="005C5763">
              <w:rPr>
                <w:rFonts w:ascii="Frutiger-Light" w:hAnsi="Frutiger-Light" w:cs="Frutiger-Light"/>
                <w:i/>
                <w:sz w:val="21"/>
                <w:szCs w:val="21"/>
              </w:rPr>
              <w:t xml:space="preserve"> von Naherholungsgebieten und die offenen Fragen hinsichtlich genereller städtischer Raumentwicklung (bspw. Betriebsgebiete Hohenems), resp. die noch fehlenden Vorstellungen bezüglich einem GMK für </w:t>
            </w:r>
            <w:proofErr w:type="spellStart"/>
            <w:r w:rsidRPr="005C5763">
              <w:rPr>
                <w:rFonts w:ascii="Frutiger-Light" w:hAnsi="Frutiger-Light" w:cs="Frutiger-Light"/>
                <w:i/>
                <w:sz w:val="21"/>
                <w:szCs w:val="21"/>
              </w:rPr>
              <w:t>Altach</w:t>
            </w:r>
            <w:proofErr w:type="spellEnd"/>
            <w:r w:rsidRPr="005C5763">
              <w:rPr>
                <w:rFonts w:ascii="Frutiger-Light" w:hAnsi="Frutiger-Light" w:cs="Frutiger-Light"/>
                <w:i/>
                <w:sz w:val="21"/>
                <w:szCs w:val="21"/>
              </w:rPr>
              <w:t xml:space="preserve"> bedingen weitere Planungszeit und Zeit zur Entscheidungsfindung</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46</w:t>
            </w:r>
          </w:p>
        </w:tc>
        <w:tc>
          <w:tcPr>
            <w:tcW w:w="3969"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w:t>
            </w:r>
            <w:proofErr w:type="spellStart"/>
            <w:r w:rsidRPr="005C5763">
              <w:rPr>
                <w:rFonts w:ascii="Frutiger-Light" w:hAnsi="Frutiger-Light" w:cs="Frutiger-Light"/>
                <w:i/>
              </w:rPr>
              <w:t>Diepoldsau</w:t>
            </w:r>
            <w:proofErr w:type="spellEnd"/>
            <w:r w:rsidRPr="005C5763">
              <w:rPr>
                <w:rFonts w:ascii="Frutiger-Light" w:hAnsi="Frutiger-Light" w:cs="Frutiger-Light"/>
                <w:i/>
              </w:rPr>
              <w:t xml:space="preserve"> muss nicht auf </w:t>
            </w:r>
            <w:proofErr w:type="spellStart"/>
            <w:r w:rsidRPr="005C5763">
              <w:rPr>
                <w:rFonts w:ascii="Frutiger-Light" w:hAnsi="Frutiger-Light" w:cs="Frutiger-Light"/>
                <w:i/>
              </w:rPr>
              <w:t>Entschei</w:t>
            </w:r>
            <w:proofErr w:type="spellEnd"/>
          </w:p>
          <w:p w:rsidR="001B0712" w:rsidRPr="005C5763" w:rsidRDefault="001B0712" w:rsidP="00A370C1">
            <w:pPr>
              <w:autoSpaceDE w:val="0"/>
              <w:autoSpaceDN w:val="0"/>
              <w:adjustRightInd w:val="0"/>
              <w:rPr>
                <w:rFonts w:ascii="Frutiger-Light" w:hAnsi="Frutiger-Light" w:cs="Frutiger-Light"/>
                <w:i/>
              </w:rPr>
            </w:pPr>
            <w:proofErr w:type="spellStart"/>
            <w:r w:rsidRPr="005C5763">
              <w:rPr>
                <w:rFonts w:ascii="Frutiger-Light" w:hAnsi="Frutiger-Light" w:cs="Frutiger-Light"/>
                <w:i/>
              </w:rPr>
              <w:t>dungen</w:t>
            </w:r>
            <w:proofErr w:type="spellEnd"/>
            <w:r w:rsidRPr="005C5763">
              <w:rPr>
                <w:rFonts w:ascii="Frutiger-Light" w:hAnsi="Frutiger-Light" w:cs="Frutiger-Light"/>
                <w:i/>
              </w:rPr>
              <w:t xml:space="preserve"> von Hohenems und </w:t>
            </w:r>
            <w:proofErr w:type="spellStart"/>
            <w:r w:rsidRPr="005C5763">
              <w:rPr>
                <w:rFonts w:ascii="Frutiger-Light" w:hAnsi="Frutiger-Light" w:cs="Frutiger-Light"/>
                <w:i/>
              </w:rPr>
              <w:t>Altach</w:t>
            </w:r>
            <w:proofErr w:type="spellEnd"/>
            <w:r w:rsidRPr="005C5763">
              <w:rPr>
                <w:rFonts w:ascii="Frutiger-Light" w:hAnsi="Frutiger-Light" w:cs="Frutiger-Light"/>
                <w:i/>
              </w:rPr>
              <w:t xml:space="preserve"> warten.  </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b/>
                <w:i/>
              </w:rPr>
            </w:pPr>
            <w:proofErr w:type="spellStart"/>
            <w:r w:rsidRPr="005C5763">
              <w:rPr>
                <w:rFonts w:ascii="Frutiger-Light" w:hAnsi="Frutiger-Light" w:cs="Frutiger-Light"/>
                <w:b/>
                <w:i/>
              </w:rPr>
              <w:t>Altach</w:t>
            </w:r>
            <w:proofErr w:type="spellEnd"/>
            <w:r w:rsidRPr="005C5763">
              <w:rPr>
                <w:rFonts w:ascii="Frutiger-Light" w:hAnsi="Frutiger-Light" w:cs="Frutiger-Light"/>
                <w:b/>
                <w:i/>
              </w:rPr>
              <w:t xml:space="preserve"> kann informiert  werden, dass </w:t>
            </w: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als </w:t>
            </w:r>
            <w:proofErr w:type="spellStart"/>
            <w:r w:rsidRPr="005C5763">
              <w:rPr>
                <w:rFonts w:ascii="Frutiger-Light" w:hAnsi="Frutiger-Light" w:cs="Frutiger-Light"/>
                <w:b/>
                <w:i/>
              </w:rPr>
              <w:t>optimalse</w:t>
            </w:r>
            <w:proofErr w:type="spellEnd"/>
            <w:r w:rsidRPr="005C5763">
              <w:rPr>
                <w:rFonts w:ascii="Frutiger-Light" w:hAnsi="Frutiger-Light" w:cs="Frutiger-Light"/>
                <w:b/>
                <w:i/>
              </w:rPr>
              <w:t xml:space="preserve"> Lösungsvariante </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weiter verfolgt wird.““</w: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p>
        </w:tc>
        <w:tc>
          <w:tcPr>
            <w:tcW w:w="3969" w:type="dxa"/>
          </w:tcPr>
          <w:p w:rsidR="001B0712" w:rsidRPr="005C5763" w:rsidRDefault="001B0712" w:rsidP="00A370C1">
            <w:pPr>
              <w:autoSpaceDE w:val="0"/>
              <w:autoSpaceDN w:val="0"/>
              <w:adjustRightInd w:val="0"/>
              <w:rPr>
                <w:rFonts w:ascii="Frutiger-Light" w:hAnsi="Frutiger-Light" w:cs="Frutiger-Light"/>
                <w:b/>
                <w:i/>
              </w:rPr>
            </w:pPr>
            <w:proofErr w:type="spellStart"/>
            <w:r w:rsidRPr="005C5763">
              <w:rPr>
                <w:rFonts w:ascii="Frutiger-Light" w:hAnsi="Frutiger-Light" w:cs="Frutiger-Light"/>
                <w:b/>
                <w:i/>
              </w:rPr>
              <w:t>Altach</w:t>
            </w:r>
            <w:proofErr w:type="spellEnd"/>
            <w:r w:rsidRPr="005C5763">
              <w:rPr>
                <w:rFonts w:ascii="Frutiger-Light" w:hAnsi="Frutiger-Light" w:cs="Frutiger-Light"/>
                <w:b/>
                <w:i/>
              </w:rPr>
              <w:t xml:space="preserve"> hat sich im März 2019 entschieden: </w:t>
            </w:r>
            <w:proofErr w:type="spellStart"/>
            <w:r w:rsidRPr="005C5763">
              <w:rPr>
                <w:rFonts w:ascii="Frutiger-Light" w:hAnsi="Frutiger-Light" w:cs="Frutiger-Light"/>
                <w:b/>
                <w:i/>
              </w:rPr>
              <w:t>Eind</w:t>
            </w:r>
            <w:proofErr w:type="spellEnd"/>
            <w:r w:rsidRPr="005C5763">
              <w:rPr>
                <w:rFonts w:ascii="Frutiger-Light" w:hAnsi="Frutiger-Light" w:cs="Frutiger-Light"/>
                <w:b/>
                <w:i/>
              </w:rPr>
              <w:t xml:space="preserve"> Spangen-Lösung (3.4) wird nicht weiterverfolgt</w:t>
            </w:r>
          </w:p>
          <w:p w:rsidR="001B0712" w:rsidRPr="005C5763" w:rsidRDefault="001B0712" w:rsidP="00A370C1">
            <w:pPr>
              <w:autoSpaceDE w:val="0"/>
              <w:autoSpaceDN w:val="0"/>
              <w:adjustRightInd w:val="0"/>
              <w:rPr>
                <w:rFonts w:ascii="Frutiger-Light" w:hAnsi="Frutiger-Light" w:cs="Frutiger-Light"/>
                <w:b/>
                <w:i/>
              </w:rPr>
            </w:pP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 xml:space="preserve">Hohenems hat Knoten: Autobahnausfahrt mit neuem Kreisel (Doppelkreisel)  Verkehr entlastet. Verkehr Richtung </w:t>
            </w:r>
            <w:proofErr w:type="spellStart"/>
            <w:r w:rsidRPr="005C5763">
              <w:rPr>
                <w:rFonts w:ascii="Frutiger-Light" w:hAnsi="Frutiger-Light" w:cs="Frutiger-Light"/>
                <w:b/>
                <w:i/>
              </w:rPr>
              <w:t>Diepoldsau</w:t>
            </w:r>
            <w:proofErr w:type="spellEnd"/>
            <w:r w:rsidRPr="005C5763">
              <w:rPr>
                <w:rFonts w:ascii="Frutiger-Light" w:hAnsi="Frutiger-Light" w:cs="Frutiger-Light"/>
                <w:b/>
                <w:i/>
              </w:rPr>
              <w:t xml:space="preserve"> dürfte eher zunehmen. </w:t>
            </w: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 xml:space="preserve">Doppelkreisel hat </w:t>
            </w:r>
            <w:proofErr w:type="spellStart"/>
            <w:r w:rsidRPr="005C5763">
              <w:rPr>
                <w:rFonts w:ascii="Frutiger-Light" w:hAnsi="Frutiger-Light" w:cs="Frutiger-Light"/>
                <w:b/>
                <w:i/>
              </w:rPr>
              <w:t>mehrKapazität</w:t>
            </w:r>
            <w:proofErr w:type="spellEnd"/>
          </w:p>
        </w:tc>
      </w:tr>
      <w:tr w:rsidR="001B0712" w:rsidRPr="005C5763" w:rsidTr="00A370C1">
        <w:tc>
          <w:tcPr>
            <w:tcW w:w="1838" w:type="dxa"/>
          </w:tcPr>
          <w:p w:rsidR="001B0712" w:rsidRPr="005C5763" w:rsidRDefault="001B0712" w:rsidP="00A370C1">
            <w:pPr>
              <w:autoSpaceDE w:val="0"/>
              <w:autoSpaceDN w:val="0"/>
              <w:adjustRightInd w:val="0"/>
              <w:rPr>
                <w:rFonts w:ascii="Frutiger-Bold" w:hAnsi="Frutiger-Bold" w:cs="Frutiger-Bold"/>
                <w:b/>
                <w:bCs/>
                <w:i/>
              </w:rPr>
            </w:pPr>
            <w:r w:rsidRPr="005C5763">
              <w:rPr>
                <w:rFonts w:ascii="Frutiger-Bold" w:hAnsi="Frutiger-Bold" w:cs="Frutiger-Bold"/>
                <w:b/>
                <w:bCs/>
                <w:i/>
              </w:rPr>
              <w:t>Kommentare zur grenzüberschreitenden hydrogeologischen Analyse</w:t>
            </w:r>
          </w:p>
        </w:tc>
        <w:tc>
          <w:tcPr>
            <w:tcW w:w="4394"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rPr>
              <w:t xml:space="preserve">Im Vergleich zu den vier in der Tabelle aufgeführten Varianten mit Abschnitten in Tieflage haben die MK3.3 ohne und MK3.4 Süd bzgl. Genehmigungsfähigkeit bzgl. Grundwasser ein w = 1.0.Bei den vier in der Tabelle aufgeführten Varianten handelt sich um eine bereits selektionierte Auswahl von möglichen Linienführungen. </w:t>
            </w:r>
            <w:r w:rsidRPr="005C5763">
              <w:rPr>
                <w:rFonts w:ascii="Frutiger-Light" w:hAnsi="Frutiger-Light" w:cs="Frutiger-Light"/>
                <w:i/>
                <w:highlight w:val="yellow"/>
              </w:rPr>
              <w:t>Aus dem Kreis der Fachgruppe Grundwasser werden folgende Kombinationen als denkbare weitere Optionen vorgeschlagen: (1) MK3.3 in Hochlage (2) westlicher Abschnitt MK3.4N + östlicher Abschnitt MK3.3</w:t>
            </w:r>
          </w:p>
        </w:tc>
        <w:tc>
          <w:tcPr>
            <w:tcW w:w="567" w:type="dxa"/>
          </w:tcPr>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noProof/>
                <w:lang w:eastAsia="de-DE"/>
              </w:rPr>
              <mc:AlternateContent>
                <mc:Choice Requires="wps">
                  <w:drawing>
                    <wp:anchor distT="0" distB="0" distL="114300" distR="114300" simplePos="0" relativeHeight="251662336" behindDoc="0" locked="0" layoutInCell="1" allowOverlap="1" wp14:anchorId="52FCE102" wp14:editId="4A50F21A">
                      <wp:simplePos x="0" y="0"/>
                      <wp:positionH relativeFrom="column">
                        <wp:posOffset>161289</wp:posOffset>
                      </wp:positionH>
                      <wp:positionV relativeFrom="paragraph">
                        <wp:posOffset>980440</wp:posOffset>
                      </wp:positionV>
                      <wp:extent cx="484632" cy="601675"/>
                      <wp:effectExtent l="36830" t="20320" r="0" b="9525"/>
                      <wp:wrapNone/>
                      <wp:docPr id="9" name="Pfeil nach oben 9"/>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D400C2" id="Pfeil nach oben 9" o:spid="_x0000_s1026" type="#_x0000_t68" style="position:absolute;margin-left:12.7pt;margin-top:77.2pt;width:38.15pt;height:47.4pt;rotation:4331522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" adj="8699" fillcolor="#5b9bd5" strokecolor="#41719c" strokeweight="1pt"/>
                  </w:pict>
                </mc:Fallback>
              </mc:AlternateContent>
            </w:r>
            <w:r w:rsidRPr="005C5763">
              <w:rPr>
                <w:rFonts w:ascii="Frutiger-Light" w:hAnsi="Frutiger-Light" w:cs="Frutiger-Light"/>
                <w:i/>
              </w:rPr>
              <w:t>72</w:t>
            </w:r>
          </w:p>
        </w:tc>
        <w:tc>
          <w:tcPr>
            <w:tcW w:w="3969" w:type="dxa"/>
          </w:tcPr>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i/>
              </w:rPr>
            </w:pPr>
            <w:r w:rsidRPr="005C5763">
              <w:rPr>
                <w:rFonts w:ascii="Frutiger-Light" w:hAnsi="Frutiger-Light" w:cs="Frutiger-Light"/>
                <w:i/>
                <w:noProof/>
                <w:lang w:eastAsia="de-DE"/>
              </w:rPr>
              <mc:AlternateContent>
                <mc:Choice Requires="wps">
                  <w:drawing>
                    <wp:anchor distT="0" distB="0" distL="114300" distR="114300" simplePos="0" relativeHeight="251663360" behindDoc="0" locked="0" layoutInCell="1" allowOverlap="1" wp14:anchorId="1E64AA43" wp14:editId="16E48583">
                      <wp:simplePos x="0" y="0"/>
                      <wp:positionH relativeFrom="column">
                        <wp:posOffset>333375</wp:posOffset>
                      </wp:positionH>
                      <wp:positionV relativeFrom="paragraph">
                        <wp:posOffset>50800</wp:posOffset>
                      </wp:positionV>
                      <wp:extent cx="484505" cy="601345"/>
                      <wp:effectExtent l="19050" t="0" r="10795" b="46355"/>
                      <wp:wrapNone/>
                      <wp:docPr id="2" name="Pfeil nach oben 2"/>
                      <wp:cNvGraphicFramePr/>
                      <a:graphic xmlns:a="http://schemas.openxmlformats.org/drawingml/2006/main">
                        <a:graphicData uri="http://schemas.microsoft.com/office/word/2010/wordprocessingShape">
                          <wps:wsp>
                            <wps:cNvSpPr/>
                            <wps:spPr>
                              <a:xfrm rot="10800000">
                                <a:off x="0" y="0"/>
                                <a:ext cx="484505" cy="60134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04A3CE" id="Pfeil nach oben 2" o:spid="_x0000_s1026" type="#_x0000_t68" style="position:absolute;margin-left:26.25pt;margin-top:4pt;width:38.15pt;height:47.35pt;rotation:18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" adj="8702" fillcolor="#5b9bd5" strokecolor="#41719c" strokeweight="1pt"/>
                  </w:pict>
                </mc:Fallback>
              </mc:AlternateContent>
            </w:r>
          </w:p>
          <w:p w:rsidR="001B0712" w:rsidRPr="005C5763" w:rsidRDefault="001B0712" w:rsidP="00A370C1">
            <w:pPr>
              <w:autoSpaceDE w:val="0"/>
              <w:autoSpaceDN w:val="0"/>
              <w:adjustRightInd w:val="0"/>
              <w:rPr>
                <w:rFonts w:ascii="Frutiger-Light" w:hAnsi="Frutiger-Light" w:cs="Frutiger-Light"/>
                <w:i/>
              </w:rPr>
            </w:pPr>
          </w:p>
          <w:p w:rsidR="001B0712" w:rsidRPr="005C5763" w:rsidRDefault="001B0712" w:rsidP="00A370C1">
            <w:pPr>
              <w:autoSpaceDE w:val="0"/>
              <w:autoSpaceDN w:val="0"/>
              <w:adjustRightInd w:val="0"/>
              <w:rPr>
                <w:rFonts w:ascii="Frutiger-Light" w:hAnsi="Frutiger-Light" w:cs="Frutiger-Light"/>
                <w:b/>
                <w:i/>
              </w:rPr>
            </w:pPr>
          </w:p>
          <w:p w:rsidR="001B0712" w:rsidRPr="005C5763" w:rsidRDefault="001B0712" w:rsidP="00A370C1">
            <w:pPr>
              <w:autoSpaceDE w:val="0"/>
              <w:autoSpaceDN w:val="0"/>
              <w:adjustRightInd w:val="0"/>
              <w:rPr>
                <w:rFonts w:ascii="Frutiger-Light" w:hAnsi="Frutiger-Light" w:cs="Frutiger-Light"/>
                <w:b/>
                <w:i/>
              </w:rPr>
            </w:pPr>
          </w:p>
          <w:p w:rsidR="001B0712" w:rsidRPr="005C5763" w:rsidRDefault="001B0712" w:rsidP="00A370C1">
            <w:pPr>
              <w:autoSpaceDE w:val="0"/>
              <w:autoSpaceDN w:val="0"/>
              <w:adjustRightInd w:val="0"/>
              <w:rPr>
                <w:rFonts w:ascii="Frutiger-Light" w:hAnsi="Frutiger-Light" w:cs="Frutiger-Light"/>
                <w:b/>
                <w:i/>
              </w:rPr>
            </w:pPr>
          </w:p>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w:t>
            </w:r>
            <w:proofErr w:type="spellStart"/>
            <w:r w:rsidRPr="005C5763">
              <w:rPr>
                <w:rFonts w:ascii="Frutiger-Light" w:hAnsi="Frutiger-Light" w:cs="Frutiger-Light"/>
                <w:b/>
                <w:i/>
              </w:rPr>
              <w:t>SüdRing</w:t>
            </w:r>
            <w:proofErr w:type="spellEnd"/>
            <w:r w:rsidRPr="005C5763">
              <w:rPr>
                <w:rFonts w:ascii="Frutiger-Light" w:hAnsi="Frutiger-Light" w:cs="Frutiger-Light"/>
                <w:b/>
                <w:i/>
              </w:rPr>
              <w:t xml:space="preserve"> basiert auf diesen Erkenntnissen.“</w:t>
            </w:r>
          </w:p>
          <w:p w:rsidR="001B0712" w:rsidRPr="005C5763" w:rsidRDefault="001B0712" w:rsidP="00A370C1">
            <w:pPr>
              <w:autoSpaceDE w:val="0"/>
              <w:autoSpaceDN w:val="0"/>
              <w:adjustRightInd w:val="0"/>
              <w:rPr>
                <w:rFonts w:ascii="Frutiger-Light" w:hAnsi="Frutiger-Light" w:cs="Frutiger-Light"/>
                <w:i/>
              </w:rPr>
            </w:pPr>
          </w:p>
        </w:tc>
        <w:tc>
          <w:tcPr>
            <w:tcW w:w="3969" w:type="dxa"/>
          </w:tcPr>
          <w:p w:rsidR="001B0712" w:rsidRPr="005C5763" w:rsidRDefault="001B0712" w:rsidP="00A370C1">
            <w:pPr>
              <w:autoSpaceDE w:val="0"/>
              <w:autoSpaceDN w:val="0"/>
              <w:adjustRightInd w:val="0"/>
              <w:rPr>
                <w:rFonts w:ascii="Frutiger-Light" w:hAnsi="Frutiger-Light" w:cs="Frutiger-Light"/>
                <w:b/>
                <w:i/>
              </w:rPr>
            </w:pPr>
            <w:r w:rsidRPr="005C5763">
              <w:rPr>
                <w:rFonts w:ascii="Frutiger-Light" w:hAnsi="Frutiger-Light" w:cs="Frutiger-Light"/>
                <w:b/>
                <w:i/>
              </w:rPr>
              <w:t xml:space="preserve">Eine auch teilweise Tunnelierung beeinträchtigt </w:t>
            </w:r>
            <w:proofErr w:type="spellStart"/>
            <w:r w:rsidRPr="005C5763">
              <w:rPr>
                <w:rFonts w:ascii="Frutiger-Light" w:hAnsi="Frutiger-Light" w:cs="Frutiger-Light"/>
                <w:b/>
                <w:i/>
              </w:rPr>
              <w:t>Grundasser</w:t>
            </w:r>
            <w:proofErr w:type="spellEnd"/>
            <w:r w:rsidRPr="005C5763">
              <w:rPr>
                <w:rFonts w:ascii="Frutiger-Light" w:hAnsi="Frutiger-Light" w:cs="Frutiger-Light"/>
                <w:b/>
                <w:i/>
              </w:rPr>
              <w:t xml:space="preserve"> – Führung</w:t>
            </w:r>
          </w:p>
        </w:tc>
      </w:tr>
      <w:bookmarkEnd w:id="0"/>
    </w:tbl>
    <w:p w:rsidR="002146C2" w:rsidRPr="001B0712" w:rsidRDefault="002146C2" w:rsidP="001B0712"/>
    <w:sectPr w:rsidR="002146C2" w:rsidRPr="001B0712" w:rsidSect="001B0712">
      <w:pgSz w:w="16839" w:h="11907" w:orient="landscape" w:code="9"/>
      <w:pgMar w:top="1418" w:right="851" w:bottom="1418" w:left="851"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C4C"/>
    <w:multiLevelType w:val="hybridMultilevel"/>
    <w:tmpl w:val="3C060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FC0F21"/>
    <w:multiLevelType w:val="hybridMultilevel"/>
    <w:tmpl w:val="17C06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12"/>
    <w:rsid w:val="00172937"/>
    <w:rsid w:val="001A0D65"/>
    <w:rsid w:val="001B0712"/>
    <w:rsid w:val="002146C2"/>
    <w:rsid w:val="00300D40"/>
    <w:rsid w:val="00366212"/>
    <w:rsid w:val="00545E28"/>
    <w:rsid w:val="00555898"/>
    <w:rsid w:val="006A30F9"/>
    <w:rsid w:val="006B6EC6"/>
    <w:rsid w:val="007740C2"/>
    <w:rsid w:val="008147E5"/>
    <w:rsid w:val="00874A18"/>
    <w:rsid w:val="008B1662"/>
    <w:rsid w:val="008B60DE"/>
    <w:rsid w:val="00985478"/>
    <w:rsid w:val="00996D8C"/>
    <w:rsid w:val="00A2258C"/>
    <w:rsid w:val="00A2378E"/>
    <w:rsid w:val="00A45C8C"/>
    <w:rsid w:val="00A7365B"/>
    <w:rsid w:val="00B429BC"/>
    <w:rsid w:val="00B5106D"/>
    <w:rsid w:val="00B82426"/>
    <w:rsid w:val="00CB730C"/>
    <w:rsid w:val="00E02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F008C-4372-4108-A067-9E2C7299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712"/>
  </w:style>
  <w:style w:type="paragraph" w:styleId="berschrift1">
    <w:name w:val="heading 1"/>
    <w:basedOn w:val="Standard"/>
    <w:next w:val="Standard"/>
    <w:link w:val="berschrift1Zchn"/>
    <w:autoRedefine/>
    <w:uiPriority w:val="9"/>
    <w:qFormat/>
    <w:rsid w:val="008B1662"/>
    <w:pPr>
      <w:keepNext/>
      <w:keepLines/>
      <w:framePr w:wrap="around" w:hAnchor="text"/>
      <w:spacing w:before="320" w:after="0" w:line="240" w:lineRule="auto"/>
      <w:outlineLvl w:val="0"/>
    </w:pPr>
    <w:rPr>
      <w:rFonts w:eastAsiaTheme="majorEastAsia" w:cstheme="majorBidi"/>
      <w:b/>
      <w:sz w:val="40"/>
      <w:szCs w:val="30"/>
    </w:rPr>
  </w:style>
  <w:style w:type="paragraph" w:styleId="berschrift2">
    <w:name w:val="heading 2"/>
    <w:basedOn w:val="Standard"/>
    <w:next w:val="Standard"/>
    <w:link w:val="berschrift2Zchn"/>
    <w:autoRedefine/>
    <w:uiPriority w:val="9"/>
    <w:unhideWhenUsed/>
    <w:qFormat/>
    <w:rsid w:val="008B1662"/>
    <w:pPr>
      <w:keepNext/>
      <w:keepLines/>
      <w:framePr w:wrap="around" w:hAnchor="text"/>
      <w:spacing w:before="40" w:after="0" w:line="240" w:lineRule="auto"/>
      <w:outlineLvl w:val="1"/>
    </w:pPr>
    <w:rPr>
      <w:rFonts w:eastAsiaTheme="majorEastAsia" w:cstheme="majorBidi"/>
      <w:szCs w:val="28"/>
    </w:rPr>
  </w:style>
  <w:style w:type="paragraph" w:styleId="berschrift3">
    <w:name w:val="heading 3"/>
    <w:basedOn w:val="Standard"/>
    <w:next w:val="Standard"/>
    <w:link w:val="berschrift3Zchn"/>
    <w:autoRedefine/>
    <w:uiPriority w:val="9"/>
    <w:unhideWhenUsed/>
    <w:qFormat/>
    <w:rsid w:val="00CB730C"/>
    <w:pPr>
      <w:keepNext/>
      <w:keepLines/>
      <w:spacing w:after="0" w:line="360" w:lineRule="auto"/>
      <w:outlineLvl w:val="2"/>
    </w:pPr>
    <w:rPr>
      <w:rFonts w:cs="Arial"/>
      <w:sz w:val="32"/>
      <w:szCs w:val="26"/>
      <w:bdr w:val="single" w:sz="4"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1662"/>
    <w:rPr>
      <w:rFonts w:ascii="Arial" w:eastAsiaTheme="majorEastAsia" w:hAnsi="Arial" w:cstheme="majorBidi"/>
      <w:b/>
      <w:sz w:val="40"/>
      <w:szCs w:val="30"/>
    </w:rPr>
  </w:style>
  <w:style w:type="character" w:customStyle="1" w:styleId="berschrift2Zchn">
    <w:name w:val="Überschrift 2 Zchn"/>
    <w:basedOn w:val="Absatz-Standardschriftart"/>
    <w:link w:val="berschrift2"/>
    <w:uiPriority w:val="9"/>
    <w:rsid w:val="008B1662"/>
    <w:rPr>
      <w:rFonts w:ascii="Arial" w:eastAsiaTheme="majorEastAsia" w:hAnsi="Arial" w:cstheme="majorBidi"/>
      <w:sz w:val="32"/>
      <w:szCs w:val="28"/>
    </w:rPr>
  </w:style>
  <w:style w:type="character" w:customStyle="1" w:styleId="berschrift3Zchn">
    <w:name w:val="Überschrift 3 Zchn"/>
    <w:basedOn w:val="Absatz-Standardschriftart"/>
    <w:link w:val="berschrift3"/>
    <w:uiPriority w:val="9"/>
    <w:rsid w:val="00CB730C"/>
    <w:rPr>
      <w:rFonts w:ascii="Arial" w:hAnsi="Arial" w:cs="Arial"/>
      <w:noProof/>
      <w:sz w:val="32"/>
      <w:szCs w:val="26"/>
      <w:bdr w:val="single" w:sz="4" w:space="0" w:color="auto"/>
      <w:lang w:eastAsia="de-DE"/>
    </w:rPr>
  </w:style>
  <w:style w:type="paragraph" w:styleId="KeinLeerraum">
    <w:name w:val="No Spacing"/>
    <w:autoRedefine/>
    <w:uiPriority w:val="1"/>
    <w:qFormat/>
    <w:rsid w:val="008B1662"/>
    <w:pPr>
      <w:spacing w:after="0" w:line="240" w:lineRule="auto"/>
    </w:pPr>
    <w:rPr>
      <w:rFonts w:ascii="Arial" w:eastAsiaTheme="minorEastAsia" w:hAnsi="Arial"/>
      <w:sz w:val="28"/>
    </w:rPr>
  </w:style>
  <w:style w:type="table" w:styleId="Tabellenraster">
    <w:name w:val="Table Grid"/>
    <w:basedOn w:val="NormaleTabelle"/>
    <w:uiPriority w:val="39"/>
    <w:rsid w:val="001B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0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2492</Words>
  <Characters>15706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Sieber</dc:creator>
  <cp:keywords/>
  <dc:description/>
  <cp:lastModifiedBy>Jakob Sieber</cp:lastModifiedBy>
  <cp:revision>1</cp:revision>
  <dcterms:created xsi:type="dcterms:W3CDTF">2021-03-11T12:24:00Z</dcterms:created>
  <dcterms:modified xsi:type="dcterms:W3CDTF">2021-03-11T12:28:00Z</dcterms:modified>
</cp:coreProperties>
</file>